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3B" w:rsidRPr="00694FE2" w:rsidRDefault="00DB303B">
      <w:pPr>
        <w:rPr>
          <w:rFonts w:ascii="Times New Roman" w:hAnsi="Times New Roman"/>
        </w:rPr>
      </w:pPr>
      <w:r w:rsidRPr="00694FE2">
        <w:rPr>
          <w:rFonts w:ascii="Times New Roman" w:hAnsi="Times New Roman"/>
        </w:rPr>
        <w:t>Elliana Kirsh</w:t>
      </w:r>
    </w:p>
    <w:p w:rsidR="00DB303B" w:rsidRPr="00694FE2" w:rsidRDefault="00DB303B">
      <w:pPr>
        <w:rPr>
          <w:rFonts w:ascii="Times New Roman" w:hAnsi="Times New Roman"/>
        </w:rPr>
      </w:pPr>
    </w:p>
    <w:p w:rsidR="00DB303B" w:rsidRPr="00694FE2" w:rsidRDefault="00DB303B">
      <w:pPr>
        <w:rPr>
          <w:rFonts w:ascii="Times New Roman" w:hAnsi="Times New Roman"/>
        </w:rPr>
      </w:pPr>
      <w:r w:rsidRPr="00694FE2">
        <w:rPr>
          <w:rFonts w:ascii="Times New Roman" w:hAnsi="Times New Roman"/>
        </w:rPr>
        <w:t>Prof. Mary Leech</w:t>
      </w:r>
    </w:p>
    <w:p w:rsidR="00DB303B" w:rsidRPr="00694FE2" w:rsidRDefault="00DB303B">
      <w:pPr>
        <w:rPr>
          <w:rFonts w:ascii="Times New Roman" w:hAnsi="Times New Roman"/>
        </w:rPr>
      </w:pPr>
    </w:p>
    <w:p w:rsidR="00DB303B" w:rsidRPr="00694FE2" w:rsidRDefault="00DB303B">
      <w:pPr>
        <w:rPr>
          <w:rFonts w:ascii="Times New Roman" w:hAnsi="Times New Roman"/>
        </w:rPr>
      </w:pPr>
      <w:r w:rsidRPr="00694FE2">
        <w:rPr>
          <w:rFonts w:ascii="Times New Roman" w:hAnsi="Times New Roman"/>
        </w:rPr>
        <w:t>English 289H</w:t>
      </w:r>
    </w:p>
    <w:p w:rsidR="00DB303B" w:rsidRPr="00694FE2" w:rsidRDefault="00DB303B">
      <w:pPr>
        <w:rPr>
          <w:rFonts w:ascii="Times New Roman" w:hAnsi="Times New Roman"/>
        </w:rPr>
      </w:pPr>
    </w:p>
    <w:p w:rsidR="00DB303B" w:rsidRPr="00694FE2" w:rsidRDefault="00DB303B">
      <w:pPr>
        <w:rPr>
          <w:rFonts w:ascii="Times New Roman" w:hAnsi="Times New Roman"/>
        </w:rPr>
      </w:pPr>
      <w:r w:rsidRPr="00694FE2">
        <w:rPr>
          <w:rFonts w:ascii="Times New Roman" w:hAnsi="Times New Roman"/>
        </w:rPr>
        <w:t>October 17, 2011</w:t>
      </w:r>
    </w:p>
    <w:p w:rsidR="00DB303B" w:rsidRPr="00694FE2" w:rsidRDefault="00DB303B">
      <w:pPr>
        <w:rPr>
          <w:rFonts w:ascii="Times New Roman" w:hAnsi="Times New Roman"/>
        </w:rPr>
      </w:pPr>
    </w:p>
    <w:p w:rsidR="00104C32" w:rsidRPr="00694FE2" w:rsidRDefault="00CC4B84" w:rsidP="00CC4B84">
      <w:pPr>
        <w:spacing w:line="480" w:lineRule="auto"/>
        <w:jc w:val="center"/>
        <w:rPr>
          <w:rFonts w:ascii="Times New Roman" w:hAnsi="Times New Roman"/>
        </w:rPr>
      </w:pPr>
      <w:r w:rsidRPr="00694FE2">
        <w:rPr>
          <w:rFonts w:ascii="Times New Roman" w:hAnsi="Times New Roman"/>
        </w:rPr>
        <w:t>The Age of the Diva</w:t>
      </w:r>
      <w:r w:rsidR="00104C32" w:rsidRPr="00694FE2">
        <w:rPr>
          <w:rFonts w:ascii="Times New Roman" w:hAnsi="Times New Roman"/>
        </w:rPr>
        <w:t>:</w:t>
      </w:r>
    </w:p>
    <w:p w:rsidR="00104C32" w:rsidRPr="00694FE2" w:rsidRDefault="00104C32" w:rsidP="00104C32">
      <w:pPr>
        <w:jc w:val="center"/>
        <w:rPr>
          <w:rFonts w:ascii="Times New Roman" w:hAnsi="Times New Roman"/>
        </w:rPr>
      </w:pPr>
      <w:r w:rsidRPr="00694FE2">
        <w:rPr>
          <w:rFonts w:ascii="Times New Roman" w:hAnsi="Times New Roman"/>
        </w:rPr>
        <w:t>Advertisements for Aspiring Opera Singers</w:t>
      </w:r>
    </w:p>
    <w:p w:rsidR="00104C32" w:rsidRPr="00694FE2" w:rsidRDefault="00104C32" w:rsidP="00104C32">
      <w:pPr>
        <w:jc w:val="center"/>
        <w:rPr>
          <w:rFonts w:ascii="Times New Roman" w:hAnsi="Times New Roman"/>
        </w:rPr>
      </w:pPr>
    </w:p>
    <w:p w:rsidR="008C5CD2" w:rsidRPr="001B4F3B" w:rsidRDefault="00F641A4" w:rsidP="001B4F3B">
      <w:pPr>
        <w:spacing w:line="480" w:lineRule="auto"/>
        <w:ind w:firstLine="720"/>
        <w:rPr>
          <w:rFonts w:ascii="Times New Roman" w:hAnsi="Times New Roman"/>
        </w:rPr>
      </w:pPr>
      <w:r w:rsidRPr="001B4F3B">
        <w:rPr>
          <w:rFonts w:ascii="Times New Roman" w:hAnsi="Times New Roman"/>
        </w:rPr>
        <w:t>Classical musicians</w:t>
      </w:r>
      <w:r w:rsidR="000705E5" w:rsidRPr="001B4F3B">
        <w:rPr>
          <w:rFonts w:ascii="Times New Roman" w:hAnsi="Times New Roman"/>
        </w:rPr>
        <w:t xml:space="preserve"> </w:t>
      </w:r>
      <w:r w:rsidR="00B47F6A" w:rsidRPr="001B4F3B">
        <w:rPr>
          <w:rFonts w:ascii="Times New Roman" w:hAnsi="Times New Roman"/>
        </w:rPr>
        <w:t xml:space="preserve">have a </w:t>
      </w:r>
      <w:r w:rsidR="00000D3E" w:rsidRPr="001B4F3B">
        <w:rPr>
          <w:rFonts w:ascii="Times New Roman" w:hAnsi="Times New Roman"/>
        </w:rPr>
        <w:t>universal repute for being</w:t>
      </w:r>
      <w:r w:rsidR="000705E5" w:rsidRPr="001B4F3B">
        <w:rPr>
          <w:rFonts w:ascii="Times New Roman" w:hAnsi="Times New Roman"/>
        </w:rPr>
        <w:t xml:space="preserve"> i</w:t>
      </w:r>
      <w:r w:rsidR="00C2000B" w:rsidRPr="001B4F3B">
        <w:rPr>
          <w:rFonts w:ascii="Times New Roman" w:hAnsi="Times New Roman"/>
        </w:rPr>
        <w:t>ntelligent, ambitious, se</w:t>
      </w:r>
      <w:r w:rsidR="00000D3E" w:rsidRPr="001B4F3B">
        <w:rPr>
          <w:rFonts w:ascii="Times New Roman" w:hAnsi="Times New Roman"/>
        </w:rPr>
        <w:t xml:space="preserve">lf-depreciating, and, without a doubt, </w:t>
      </w:r>
      <w:r w:rsidR="000705E5" w:rsidRPr="001B4F3B">
        <w:rPr>
          <w:rFonts w:ascii="Times New Roman" w:hAnsi="Times New Roman"/>
        </w:rPr>
        <w:t>competitive</w:t>
      </w:r>
      <w:r w:rsidR="00B56B5D" w:rsidRPr="001B4F3B">
        <w:rPr>
          <w:rFonts w:ascii="Times New Roman" w:hAnsi="Times New Roman"/>
        </w:rPr>
        <w:t>.</w:t>
      </w:r>
      <w:r w:rsidR="000705E5" w:rsidRPr="001B4F3B">
        <w:rPr>
          <w:rFonts w:ascii="Times New Roman" w:hAnsi="Times New Roman"/>
        </w:rPr>
        <w:t xml:space="preserve">  </w:t>
      </w:r>
      <w:r w:rsidR="00000D3E" w:rsidRPr="001B4F3B">
        <w:rPr>
          <w:rFonts w:ascii="Times New Roman" w:hAnsi="Times New Roman"/>
        </w:rPr>
        <w:t>While it is indisputable</w:t>
      </w:r>
      <w:r w:rsidR="008926BF" w:rsidRPr="001B4F3B">
        <w:rPr>
          <w:rFonts w:ascii="Times New Roman" w:hAnsi="Times New Roman"/>
        </w:rPr>
        <w:t xml:space="preserve"> that opera singers possess </w:t>
      </w:r>
      <w:r w:rsidR="00000D3E" w:rsidRPr="001B4F3B">
        <w:rPr>
          <w:rFonts w:ascii="Times New Roman" w:hAnsi="Times New Roman"/>
        </w:rPr>
        <w:t>the</w:t>
      </w:r>
      <w:r w:rsidR="009167E4" w:rsidRPr="001B4F3B">
        <w:rPr>
          <w:rFonts w:ascii="Times New Roman" w:hAnsi="Times New Roman"/>
        </w:rPr>
        <w:t>se</w:t>
      </w:r>
      <w:r w:rsidR="00000D3E" w:rsidRPr="001B4F3B">
        <w:rPr>
          <w:rFonts w:ascii="Times New Roman" w:hAnsi="Times New Roman"/>
        </w:rPr>
        <w:t xml:space="preserve"> general </w:t>
      </w:r>
      <w:r w:rsidR="009167E4" w:rsidRPr="001B4F3B">
        <w:rPr>
          <w:rFonts w:ascii="Times New Roman" w:hAnsi="Times New Roman"/>
        </w:rPr>
        <w:t>characteristics</w:t>
      </w:r>
      <w:r w:rsidR="00000D3E" w:rsidRPr="001B4F3B">
        <w:rPr>
          <w:rFonts w:ascii="Times New Roman" w:hAnsi="Times New Roman"/>
        </w:rPr>
        <w:t>, the overall</w:t>
      </w:r>
      <w:r w:rsidR="004C1F4A" w:rsidRPr="001B4F3B">
        <w:rPr>
          <w:rFonts w:ascii="Times New Roman" w:hAnsi="Times New Roman"/>
        </w:rPr>
        <w:t xml:space="preserve"> “First Person Singular”</w:t>
      </w:r>
      <w:r w:rsidR="009167E4" w:rsidRPr="001B4F3B">
        <w:rPr>
          <w:rFonts w:ascii="Times New Roman" w:hAnsi="Times New Roman"/>
        </w:rPr>
        <w:t xml:space="preserve"> atmosphere of</w:t>
      </w:r>
      <w:r w:rsidR="00000D3E" w:rsidRPr="001B4F3B">
        <w:rPr>
          <w:rFonts w:ascii="Times New Roman" w:hAnsi="Times New Roman"/>
        </w:rPr>
        <w:t xml:space="preserve"> modern</w:t>
      </w:r>
      <w:r w:rsidR="004C1F4A" w:rsidRPr="001B4F3B">
        <w:rPr>
          <w:rFonts w:ascii="Times New Roman" w:hAnsi="Times New Roman"/>
        </w:rPr>
        <w:t xml:space="preserve"> society </w:t>
      </w:r>
      <w:r w:rsidR="009167E4" w:rsidRPr="001B4F3B">
        <w:rPr>
          <w:rFonts w:ascii="Times New Roman" w:hAnsi="Times New Roman"/>
        </w:rPr>
        <w:t xml:space="preserve">has resurrected the age of the diva, the leading lady that closes the show with a fantastic high note worthy of shattering hearts, not just wine glasses (Williams 449).  </w:t>
      </w:r>
      <w:r w:rsidRPr="001B4F3B">
        <w:rPr>
          <w:rFonts w:ascii="Times New Roman" w:hAnsi="Times New Roman"/>
        </w:rPr>
        <w:t xml:space="preserve">But </w:t>
      </w:r>
      <w:r w:rsidR="004F567C" w:rsidRPr="001B4F3B">
        <w:rPr>
          <w:rFonts w:ascii="Times New Roman" w:hAnsi="Times New Roman"/>
        </w:rPr>
        <w:t xml:space="preserve">in order </w:t>
      </w:r>
      <w:r w:rsidRPr="001B4F3B">
        <w:rPr>
          <w:rFonts w:ascii="Times New Roman" w:hAnsi="Times New Roman"/>
        </w:rPr>
        <w:t>to be the</w:t>
      </w:r>
      <w:r w:rsidR="008444DE" w:rsidRPr="001B4F3B">
        <w:rPr>
          <w:rFonts w:ascii="Times New Roman" w:hAnsi="Times New Roman"/>
        </w:rPr>
        <w:t xml:space="preserve"> star, divas must contend with far more than their 17</w:t>
      </w:r>
      <w:r w:rsidR="008444DE" w:rsidRPr="001B4F3B">
        <w:rPr>
          <w:rFonts w:ascii="Times New Roman" w:hAnsi="Times New Roman"/>
          <w:vertAlign w:val="superscript"/>
        </w:rPr>
        <w:t>th</w:t>
      </w:r>
      <w:r w:rsidR="008444DE" w:rsidRPr="001B4F3B">
        <w:rPr>
          <w:rFonts w:ascii="Times New Roman" w:hAnsi="Times New Roman"/>
        </w:rPr>
        <w:t xml:space="preserve"> century Italian ancestors.  </w:t>
      </w:r>
      <w:r w:rsidR="008926BF" w:rsidRPr="001B4F3B">
        <w:rPr>
          <w:rFonts w:ascii="Times New Roman" w:hAnsi="Times New Roman"/>
        </w:rPr>
        <w:t xml:space="preserve">Aspiring opera singers are expected to study centuries of history, repertoire, literature and language on top of the hours they spend in a practice </w:t>
      </w:r>
      <w:r w:rsidR="00B47F6A" w:rsidRPr="001B4F3B">
        <w:rPr>
          <w:rFonts w:ascii="Times New Roman" w:hAnsi="Times New Roman"/>
        </w:rPr>
        <w:t>room agonizing over</w:t>
      </w:r>
      <w:r w:rsidR="008926BF" w:rsidRPr="001B4F3B">
        <w:rPr>
          <w:rFonts w:ascii="Times New Roman" w:hAnsi="Times New Roman"/>
        </w:rPr>
        <w:t xml:space="preserve"> the </w:t>
      </w:r>
      <w:r w:rsidR="00B47F6A" w:rsidRPr="001B4F3B">
        <w:rPr>
          <w:rFonts w:ascii="Times New Roman" w:hAnsi="Times New Roman"/>
        </w:rPr>
        <w:t>art of bea</w:t>
      </w:r>
      <w:r w:rsidR="00E81C45" w:rsidRPr="001B4F3B">
        <w:rPr>
          <w:rFonts w:ascii="Times New Roman" w:hAnsi="Times New Roman"/>
        </w:rPr>
        <w:t>ut</w:t>
      </w:r>
      <w:r w:rsidR="00151CEF" w:rsidRPr="001B4F3B">
        <w:rPr>
          <w:rFonts w:ascii="Times New Roman" w:hAnsi="Times New Roman"/>
        </w:rPr>
        <w:t>iful singing.  Thus, singers need respectable</w:t>
      </w:r>
      <w:r w:rsidR="00B47F6A" w:rsidRPr="001B4F3B">
        <w:rPr>
          <w:rFonts w:ascii="Times New Roman" w:hAnsi="Times New Roman"/>
        </w:rPr>
        <w:t xml:space="preserve"> recordings in order to </w:t>
      </w:r>
      <w:r w:rsidR="00E81C45" w:rsidRPr="001B4F3B">
        <w:rPr>
          <w:rFonts w:ascii="Times New Roman" w:hAnsi="Times New Roman"/>
        </w:rPr>
        <w:t xml:space="preserve">help </w:t>
      </w:r>
      <w:r w:rsidR="00B47F6A" w:rsidRPr="001B4F3B">
        <w:rPr>
          <w:rFonts w:ascii="Times New Roman" w:hAnsi="Times New Roman"/>
        </w:rPr>
        <w:t>familiarize themselves with new repertoire, imitate the singing technique of established singers, and gain i</w:t>
      </w:r>
      <w:r w:rsidR="00E81C45" w:rsidRPr="001B4F3B">
        <w:rPr>
          <w:rFonts w:ascii="Times New Roman" w:hAnsi="Times New Roman"/>
        </w:rPr>
        <w:t xml:space="preserve">deas about musicality and drama in the most time-efficient way possible. </w:t>
      </w:r>
      <w:r w:rsidR="00151CEF" w:rsidRPr="001B4F3B">
        <w:rPr>
          <w:rFonts w:ascii="Times New Roman" w:hAnsi="Times New Roman"/>
        </w:rPr>
        <w:t xml:space="preserve"> They rely on these recordings to help them realize their desires, which include gaining justification for studying music, enhancing their marketability so that they can sustain satisfa</w:t>
      </w:r>
      <w:r w:rsidR="00A37918" w:rsidRPr="001B4F3B">
        <w:rPr>
          <w:rFonts w:ascii="Times New Roman" w:hAnsi="Times New Roman"/>
        </w:rPr>
        <w:t>ctory ca</w:t>
      </w:r>
      <w:r w:rsidR="00616AE9">
        <w:rPr>
          <w:rFonts w:ascii="Times New Roman" w:hAnsi="Times New Roman"/>
        </w:rPr>
        <w:t>reers, and above all, experiencing</w:t>
      </w:r>
      <w:r w:rsidR="00151CEF" w:rsidRPr="001B4F3B">
        <w:rPr>
          <w:rFonts w:ascii="Times New Roman" w:hAnsi="Times New Roman"/>
        </w:rPr>
        <w:t xml:space="preserve"> the fame, success, and glory associated with a life of performing.  </w:t>
      </w:r>
      <w:r w:rsidR="002E7E37" w:rsidRPr="001B4F3B">
        <w:rPr>
          <w:rFonts w:ascii="Times New Roman" w:hAnsi="Times New Roman"/>
        </w:rPr>
        <w:t xml:space="preserve">Recording companies </w:t>
      </w:r>
      <w:r w:rsidR="00151CEF" w:rsidRPr="001B4F3B">
        <w:rPr>
          <w:rFonts w:ascii="Times New Roman" w:hAnsi="Times New Roman"/>
        </w:rPr>
        <w:t>capitalize on</w:t>
      </w:r>
      <w:r w:rsidR="00E81C45" w:rsidRPr="001B4F3B">
        <w:rPr>
          <w:rFonts w:ascii="Times New Roman" w:hAnsi="Times New Roman"/>
        </w:rPr>
        <w:t xml:space="preserve"> </w:t>
      </w:r>
      <w:r w:rsidR="00151CEF" w:rsidRPr="001B4F3B">
        <w:rPr>
          <w:rFonts w:ascii="Times New Roman" w:hAnsi="Times New Roman"/>
        </w:rPr>
        <w:t xml:space="preserve">their audience’s needs by </w:t>
      </w:r>
      <w:r w:rsidR="00A37918" w:rsidRPr="001B4F3B">
        <w:rPr>
          <w:rFonts w:ascii="Times New Roman" w:hAnsi="Times New Roman"/>
        </w:rPr>
        <w:t xml:space="preserve">idealizing their desires on advertisements for opera CDs.  </w:t>
      </w:r>
      <w:r w:rsidR="008C5CD2" w:rsidRPr="001B4F3B">
        <w:rPr>
          <w:rFonts w:ascii="Times New Roman" w:hAnsi="Times New Roman"/>
        </w:rPr>
        <w:t>Because recording companies recognize that musicians want to feel justified in their decision to study music, sustain a stable career, and u</w:t>
      </w:r>
      <w:r w:rsidR="00C71904" w:rsidRPr="001B4F3B">
        <w:rPr>
          <w:rFonts w:ascii="Times New Roman" w:hAnsi="Times New Roman"/>
        </w:rPr>
        <w:t>ltimately perform regularly</w:t>
      </w:r>
      <w:r w:rsidR="008C5CD2" w:rsidRPr="001B4F3B">
        <w:rPr>
          <w:rFonts w:ascii="Times New Roman" w:hAnsi="Times New Roman"/>
        </w:rPr>
        <w:t>, CD advertisements aimed at aspiring opera singers idealize the ac</w:t>
      </w:r>
      <w:r w:rsidR="00C71904" w:rsidRPr="001B4F3B">
        <w:rPr>
          <w:rFonts w:ascii="Times New Roman" w:hAnsi="Times New Roman"/>
        </w:rPr>
        <w:t>ademia, physical beauty and glamour</w:t>
      </w:r>
      <w:r w:rsidR="008C5CD2" w:rsidRPr="001B4F3B">
        <w:rPr>
          <w:rFonts w:ascii="Times New Roman" w:hAnsi="Times New Roman"/>
        </w:rPr>
        <w:t xml:space="preserve"> associated with opera in order to convince singers that their product will help them achieve their dreams.  </w:t>
      </w:r>
      <w:r w:rsidR="00A52B9E" w:rsidRPr="001B4F3B">
        <w:rPr>
          <w:rFonts w:ascii="Times New Roman" w:hAnsi="Times New Roman"/>
        </w:rPr>
        <w:tab/>
      </w:r>
    </w:p>
    <w:p w:rsidR="00064420" w:rsidRPr="001B4F3B" w:rsidRDefault="008C5CD2" w:rsidP="001B4F3B">
      <w:pPr>
        <w:spacing w:line="480" w:lineRule="auto"/>
        <w:ind w:firstLine="720"/>
        <w:rPr>
          <w:rFonts w:ascii="Times New Roman" w:hAnsi="Times New Roman"/>
        </w:rPr>
      </w:pPr>
      <w:r w:rsidRPr="001B4F3B">
        <w:rPr>
          <w:rFonts w:ascii="Times New Roman" w:hAnsi="Times New Roman"/>
        </w:rPr>
        <w:t xml:space="preserve">Recording companies take advantage of the aspiring singer’s wish for vindication </w:t>
      </w:r>
      <w:r w:rsidR="00A52B9E" w:rsidRPr="001B4F3B">
        <w:rPr>
          <w:rFonts w:ascii="Times New Roman" w:hAnsi="Times New Roman"/>
        </w:rPr>
        <w:t>by producin</w:t>
      </w:r>
      <w:r w:rsidR="003B7269" w:rsidRPr="001B4F3B">
        <w:rPr>
          <w:rFonts w:ascii="Times New Roman" w:hAnsi="Times New Roman"/>
        </w:rPr>
        <w:t>g advertisements that</w:t>
      </w:r>
      <w:r w:rsidR="00315E54" w:rsidRPr="001B4F3B">
        <w:rPr>
          <w:rFonts w:ascii="Times New Roman" w:hAnsi="Times New Roman"/>
        </w:rPr>
        <w:t xml:space="preserve"> incor</w:t>
      </w:r>
      <w:r w:rsidR="003B7269" w:rsidRPr="001B4F3B">
        <w:rPr>
          <w:rFonts w:ascii="Times New Roman" w:hAnsi="Times New Roman"/>
        </w:rPr>
        <w:t>porate scholarly references</w:t>
      </w:r>
      <w:r w:rsidR="00A52B9E" w:rsidRPr="001B4F3B">
        <w:rPr>
          <w:rFonts w:ascii="Times New Roman" w:hAnsi="Times New Roman"/>
        </w:rPr>
        <w:t xml:space="preserve">.  </w:t>
      </w:r>
      <w:r w:rsidRPr="001B4F3B">
        <w:rPr>
          <w:rFonts w:ascii="Times New Roman" w:hAnsi="Times New Roman"/>
        </w:rPr>
        <w:t xml:space="preserve">Many music students harbor a </w:t>
      </w:r>
      <w:r w:rsidR="00D456FA" w:rsidRPr="001B4F3B">
        <w:rPr>
          <w:rFonts w:ascii="Times New Roman" w:hAnsi="Times New Roman"/>
        </w:rPr>
        <w:t xml:space="preserve">certain </w:t>
      </w:r>
      <w:r w:rsidRPr="001B4F3B">
        <w:rPr>
          <w:rFonts w:ascii="Times New Roman" w:hAnsi="Times New Roman"/>
        </w:rPr>
        <w:t>degree of insecurity</w:t>
      </w:r>
      <w:r w:rsidR="00D456FA" w:rsidRPr="001B4F3B">
        <w:rPr>
          <w:rFonts w:ascii="Times New Roman" w:hAnsi="Times New Roman"/>
        </w:rPr>
        <w:t xml:space="preserve"> about their decision to pursue a career </w:t>
      </w:r>
      <w:r w:rsidRPr="001B4F3B">
        <w:rPr>
          <w:rFonts w:ascii="Times New Roman" w:hAnsi="Times New Roman"/>
        </w:rPr>
        <w:t xml:space="preserve">that </w:t>
      </w:r>
      <w:r w:rsidR="00955D70" w:rsidRPr="001B4F3B">
        <w:rPr>
          <w:rFonts w:ascii="Times New Roman" w:hAnsi="Times New Roman"/>
        </w:rPr>
        <w:t xml:space="preserve">usually </w:t>
      </w:r>
      <w:r w:rsidRPr="001B4F3B">
        <w:rPr>
          <w:rFonts w:ascii="Times New Roman" w:hAnsi="Times New Roman"/>
        </w:rPr>
        <w:t xml:space="preserve">results in little pay and lots of rejection.  These </w:t>
      </w:r>
      <w:r w:rsidR="00955D70" w:rsidRPr="001B4F3B">
        <w:rPr>
          <w:rFonts w:ascii="Times New Roman" w:hAnsi="Times New Roman"/>
        </w:rPr>
        <w:t xml:space="preserve">scholarly </w:t>
      </w:r>
      <w:r w:rsidR="001A0ACE" w:rsidRPr="001B4F3B">
        <w:rPr>
          <w:rFonts w:ascii="Times New Roman" w:hAnsi="Times New Roman"/>
        </w:rPr>
        <w:t xml:space="preserve">references respond to this insecurity </w:t>
      </w:r>
      <w:r w:rsidR="004160D7" w:rsidRPr="001B4F3B">
        <w:rPr>
          <w:rFonts w:ascii="Times New Roman" w:hAnsi="Times New Roman"/>
        </w:rPr>
        <w:t>by idealizing</w:t>
      </w:r>
      <w:r w:rsidR="00955D70" w:rsidRPr="001B4F3B">
        <w:rPr>
          <w:rFonts w:ascii="Times New Roman" w:hAnsi="Times New Roman"/>
        </w:rPr>
        <w:t xml:space="preserve"> the benefits of studying </w:t>
      </w:r>
      <w:r w:rsidR="004160D7" w:rsidRPr="001B4F3B">
        <w:rPr>
          <w:rFonts w:ascii="Times New Roman" w:hAnsi="Times New Roman"/>
        </w:rPr>
        <w:t>music,</w:t>
      </w:r>
      <w:r w:rsidR="00955D70" w:rsidRPr="001B4F3B">
        <w:rPr>
          <w:rFonts w:ascii="Times New Roman" w:hAnsi="Times New Roman"/>
        </w:rPr>
        <w:t xml:space="preserve"> </w:t>
      </w:r>
      <w:r w:rsidR="004160D7" w:rsidRPr="001B4F3B">
        <w:rPr>
          <w:rFonts w:ascii="Times New Roman" w:hAnsi="Times New Roman"/>
        </w:rPr>
        <w:t xml:space="preserve">emphasizing </w:t>
      </w:r>
      <w:r w:rsidR="00955D70" w:rsidRPr="001B4F3B">
        <w:rPr>
          <w:rFonts w:ascii="Times New Roman" w:hAnsi="Times New Roman"/>
        </w:rPr>
        <w:t xml:space="preserve">the superior sophistication and enlightenment they gain from focusing on world culture and the arts. </w:t>
      </w:r>
      <w:r w:rsidR="001A0ACE" w:rsidRPr="001B4F3B">
        <w:rPr>
          <w:rFonts w:ascii="Times New Roman" w:hAnsi="Times New Roman"/>
        </w:rPr>
        <w:t xml:space="preserve">This strategy </w:t>
      </w:r>
      <w:r w:rsidR="00955D70" w:rsidRPr="001B4F3B">
        <w:rPr>
          <w:rFonts w:ascii="Times New Roman" w:hAnsi="Times New Roman"/>
        </w:rPr>
        <w:t>sets a challenge; in most cases, only true</w:t>
      </w:r>
      <w:r w:rsidR="00A52B9E" w:rsidRPr="001B4F3B">
        <w:rPr>
          <w:rFonts w:ascii="Times New Roman" w:hAnsi="Times New Roman"/>
        </w:rPr>
        <w:t xml:space="preserve"> opera</w:t>
      </w:r>
      <w:r w:rsidR="00955D70" w:rsidRPr="001B4F3B">
        <w:rPr>
          <w:rFonts w:ascii="Times New Roman" w:hAnsi="Times New Roman"/>
        </w:rPr>
        <w:t xml:space="preserve"> students can </w:t>
      </w:r>
      <w:r w:rsidR="00315E54" w:rsidRPr="001B4F3B">
        <w:rPr>
          <w:rFonts w:ascii="Times New Roman" w:hAnsi="Times New Roman"/>
        </w:rPr>
        <w:t>appreciate the references</w:t>
      </w:r>
      <w:r w:rsidR="00955D70" w:rsidRPr="001B4F3B">
        <w:rPr>
          <w:rFonts w:ascii="Times New Roman" w:hAnsi="Times New Roman"/>
        </w:rPr>
        <w:t xml:space="preserve">, thereby giving the product a flattering sense of </w:t>
      </w:r>
      <w:r w:rsidR="004160D7" w:rsidRPr="001B4F3B">
        <w:rPr>
          <w:rFonts w:ascii="Times New Roman" w:hAnsi="Times New Roman"/>
        </w:rPr>
        <w:t xml:space="preserve">elite </w:t>
      </w:r>
      <w:r w:rsidR="00955D70" w:rsidRPr="001B4F3B">
        <w:rPr>
          <w:rFonts w:ascii="Times New Roman" w:hAnsi="Times New Roman"/>
        </w:rPr>
        <w:t xml:space="preserve">refinement. </w:t>
      </w:r>
      <w:r w:rsidR="004160D7" w:rsidRPr="001B4F3B">
        <w:rPr>
          <w:rFonts w:ascii="Times New Roman" w:hAnsi="Times New Roman"/>
        </w:rPr>
        <w:t>Because the college-aged demographic generally enjoys feeling as if they are part of an elite group, this is a very e</w:t>
      </w:r>
      <w:r w:rsidR="00FB6202" w:rsidRPr="001B4F3B">
        <w:rPr>
          <w:rFonts w:ascii="Times New Roman" w:hAnsi="Times New Roman"/>
        </w:rPr>
        <w:t>ff</w:t>
      </w:r>
      <w:r w:rsidR="006B0D7E" w:rsidRPr="001B4F3B">
        <w:rPr>
          <w:rFonts w:ascii="Times New Roman" w:hAnsi="Times New Roman"/>
        </w:rPr>
        <w:t>ective advertising ploy (</w:t>
      </w:r>
      <w:r w:rsidR="00FB6202" w:rsidRPr="001B4F3B">
        <w:rPr>
          <w:rFonts w:ascii="Times New Roman" w:hAnsi="Times New Roman"/>
        </w:rPr>
        <w:t>Marchland 183</w:t>
      </w:r>
      <w:r w:rsidR="004160D7" w:rsidRPr="001B4F3B">
        <w:rPr>
          <w:rFonts w:ascii="Times New Roman" w:hAnsi="Times New Roman"/>
        </w:rPr>
        <w:t>).  Further, merely including these</w:t>
      </w:r>
      <w:r w:rsidR="00955D70" w:rsidRPr="001B4F3B">
        <w:rPr>
          <w:rFonts w:ascii="Times New Roman" w:hAnsi="Times New Roman"/>
        </w:rPr>
        <w:t xml:space="preserve"> references </w:t>
      </w:r>
      <w:r w:rsidR="004160D7" w:rsidRPr="001B4F3B">
        <w:rPr>
          <w:rFonts w:ascii="Times New Roman" w:hAnsi="Times New Roman"/>
        </w:rPr>
        <w:t>helps the company prove</w:t>
      </w:r>
      <w:r w:rsidR="00444B20" w:rsidRPr="001B4F3B">
        <w:rPr>
          <w:rFonts w:ascii="Times New Roman" w:hAnsi="Times New Roman"/>
        </w:rPr>
        <w:t xml:space="preserve"> that their CD is impressive enough to be worth </w:t>
      </w:r>
      <w:r w:rsidR="00A52B9E" w:rsidRPr="001B4F3B">
        <w:rPr>
          <w:rFonts w:ascii="Times New Roman" w:hAnsi="Times New Roman"/>
        </w:rPr>
        <w:t xml:space="preserve">time and </w:t>
      </w:r>
      <w:r w:rsidR="00444B20" w:rsidRPr="001B4F3B">
        <w:rPr>
          <w:rFonts w:ascii="Times New Roman" w:hAnsi="Times New Roman"/>
        </w:rPr>
        <w:t>money</w:t>
      </w:r>
      <w:r w:rsidR="00A52B9E" w:rsidRPr="001B4F3B">
        <w:rPr>
          <w:rFonts w:ascii="Times New Roman" w:hAnsi="Times New Roman"/>
        </w:rPr>
        <w:t xml:space="preserve">. </w:t>
      </w:r>
      <w:r w:rsidR="001A0ACE" w:rsidRPr="001B4F3B">
        <w:rPr>
          <w:rFonts w:ascii="Times New Roman" w:hAnsi="Times New Roman"/>
        </w:rPr>
        <w:t>A</w:t>
      </w:r>
      <w:r w:rsidR="00315E54" w:rsidRPr="001B4F3B">
        <w:rPr>
          <w:rFonts w:ascii="Times New Roman" w:hAnsi="Times New Roman"/>
        </w:rPr>
        <w:t xml:space="preserve">dvertisements </w:t>
      </w:r>
      <w:r w:rsidR="004160D7" w:rsidRPr="001B4F3B">
        <w:rPr>
          <w:rFonts w:ascii="Times New Roman" w:hAnsi="Times New Roman"/>
        </w:rPr>
        <w:t>that idealize music academia usually provide images of</w:t>
      </w:r>
      <w:r w:rsidR="00315E54" w:rsidRPr="001B4F3B">
        <w:rPr>
          <w:rFonts w:ascii="Times New Roman" w:hAnsi="Times New Roman"/>
        </w:rPr>
        <w:t xml:space="preserve"> classical/romantic painting</w:t>
      </w:r>
      <w:r w:rsidR="004160D7" w:rsidRPr="001B4F3B">
        <w:rPr>
          <w:rFonts w:ascii="Times New Roman" w:hAnsi="Times New Roman"/>
        </w:rPr>
        <w:t>s</w:t>
      </w:r>
      <w:r w:rsidR="00315E54" w:rsidRPr="001B4F3B">
        <w:rPr>
          <w:rFonts w:ascii="Times New Roman" w:hAnsi="Times New Roman"/>
        </w:rPr>
        <w:t xml:space="preserve"> or artistic photog</w:t>
      </w:r>
      <w:r w:rsidR="004239C0" w:rsidRPr="001B4F3B">
        <w:rPr>
          <w:rFonts w:ascii="Times New Roman" w:hAnsi="Times New Roman"/>
        </w:rPr>
        <w:t>raph</w:t>
      </w:r>
      <w:r w:rsidR="004160D7" w:rsidRPr="001B4F3B">
        <w:rPr>
          <w:rFonts w:ascii="Times New Roman" w:hAnsi="Times New Roman"/>
        </w:rPr>
        <w:t>s that might be</w:t>
      </w:r>
      <w:r w:rsidR="00315E54" w:rsidRPr="001B4F3B">
        <w:rPr>
          <w:rFonts w:ascii="Times New Roman" w:hAnsi="Times New Roman"/>
        </w:rPr>
        <w:t xml:space="preserve"> associated with the type of music on the CD.  </w:t>
      </w:r>
      <w:r w:rsidR="00A84DF9" w:rsidRPr="001B4F3B">
        <w:rPr>
          <w:rFonts w:ascii="Times New Roman" w:hAnsi="Times New Roman"/>
        </w:rPr>
        <w:t xml:space="preserve">The typical rhetorical </w:t>
      </w:r>
      <w:r w:rsidR="00616AE9">
        <w:rPr>
          <w:rFonts w:ascii="Times New Roman" w:hAnsi="Times New Roman"/>
        </w:rPr>
        <w:t>strategies include</w:t>
      </w:r>
      <w:r w:rsidR="001A35B5" w:rsidRPr="001B4F3B">
        <w:rPr>
          <w:rFonts w:ascii="Times New Roman" w:hAnsi="Times New Roman"/>
        </w:rPr>
        <w:t xml:space="preserve"> association</w:t>
      </w:r>
      <w:r w:rsidR="00616AE9">
        <w:rPr>
          <w:rFonts w:ascii="Times New Roman" w:hAnsi="Times New Roman"/>
        </w:rPr>
        <w:t>s</w:t>
      </w:r>
      <w:r w:rsidR="001A35B5" w:rsidRPr="001B4F3B">
        <w:rPr>
          <w:rFonts w:ascii="Times New Roman" w:hAnsi="Times New Roman"/>
        </w:rPr>
        <w:t xml:space="preserve"> with great singers and </w:t>
      </w:r>
      <w:r w:rsidR="00A84DF9" w:rsidRPr="001B4F3B">
        <w:rPr>
          <w:rFonts w:ascii="Times New Roman" w:hAnsi="Times New Roman"/>
        </w:rPr>
        <w:t>listing awards for the musicians involved with the recording.  These academic-oriented advertisements also include certain iconography; there is usually some association with id</w:t>
      </w:r>
      <w:r w:rsidR="0051295A" w:rsidRPr="001B4F3B">
        <w:rPr>
          <w:rFonts w:ascii="Times New Roman" w:hAnsi="Times New Roman"/>
        </w:rPr>
        <w:t xml:space="preserve">eal love, sophisticated art, foreign language and world </w:t>
      </w:r>
      <w:r w:rsidR="00A84DF9" w:rsidRPr="001B4F3B">
        <w:rPr>
          <w:rFonts w:ascii="Times New Roman" w:hAnsi="Times New Roman"/>
        </w:rPr>
        <w:t>culture</w:t>
      </w:r>
      <w:r w:rsidR="0051295A" w:rsidRPr="001B4F3B">
        <w:rPr>
          <w:rFonts w:ascii="Times New Roman" w:hAnsi="Times New Roman"/>
        </w:rPr>
        <w:t xml:space="preserve">.  </w:t>
      </w:r>
      <w:r w:rsidR="00315E54" w:rsidRPr="001B4F3B">
        <w:rPr>
          <w:rFonts w:ascii="Times New Roman" w:hAnsi="Times New Roman"/>
        </w:rPr>
        <w:t>One p</w:t>
      </w:r>
      <w:r w:rsidR="001A0ACE" w:rsidRPr="001B4F3B">
        <w:rPr>
          <w:rFonts w:ascii="Times New Roman" w:hAnsi="Times New Roman"/>
        </w:rPr>
        <w:t>articular advertisement for a recording</w:t>
      </w:r>
      <w:r w:rsidR="00315E54" w:rsidRPr="001B4F3B">
        <w:rPr>
          <w:rFonts w:ascii="Times New Roman" w:hAnsi="Times New Roman"/>
        </w:rPr>
        <w:t xml:space="preserve"> </w:t>
      </w:r>
      <w:r w:rsidR="003B7269" w:rsidRPr="001B4F3B">
        <w:rPr>
          <w:rFonts w:ascii="Times New Roman" w:hAnsi="Times New Roman"/>
        </w:rPr>
        <w:t>of Loewe s</w:t>
      </w:r>
      <w:r w:rsidR="001D4C59" w:rsidRPr="001B4F3B">
        <w:rPr>
          <w:rFonts w:ascii="Times New Roman" w:hAnsi="Times New Roman"/>
        </w:rPr>
        <w:t>ongs</w:t>
      </w:r>
      <w:r w:rsidR="003B7269" w:rsidRPr="001B4F3B">
        <w:rPr>
          <w:rFonts w:ascii="Times New Roman" w:hAnsi="Times New Roman"/>
        </w:rPr>
        <w:t xml:space="preserve"> and ba</w:t>
      </w:r>
      <w:r w:rsidR="001D4C59" w:rsidRPr="001B4F3B">
        <w:rPr>
          <w:rFonts w:ascii="Times New Roman" w:hAnsi="Times New Roman"/>
        </w:rPr>
        <w:t>llads</w:t>
      </w:r>
      <w:r w:rsidR="004160D7" w:rsidRPr="001B4F3B">
        <w:rPr>
          <w:rFonts w:ascii="Times New Roman" w:hAnsi="Times New Roman"/>
        </w:rPr>
        <w:t xml:space="preserve"> </w:t>
      </w:r>
      <w:r w:rsidR="006B0D7E" w:rsidRPr="001B4F3B">
        <w:rPr>
          <w:rFonts w:ascii="Times New Roman" w:hAnsi="Times New Roman"/>
        </w:rPr>
        <w:t xml:space="preserve">in </w:t>
      </w:r>
      <w:r w:rsidR="006B0D7E" w:rsidRPr="001B4F3B">
        <w:rPr>
          <w:rFonts w:ascii="Times New Roman" w:hAnsi="Times New Roman"/>
          <w:i/>
        </w:rPr>
        <w:t xml:space="preserve">OperaNews </w:t>
      </w:r>
      <w:r w:rsidR="004160D7" w:rsidRPr="001B4F3B">
        <w:rPr>
          <w:rFonts w:ascii="Times New Roman" w:hAnsi="Times New Roman"/>
        </w:rPr>
        <w:t>employs</w:t>
      </w:r>
      <w:r w:rsidR="00C96C44" w:rsidRPr="001B4F3B">
        <w:rPr>
          <w:rFonts w:ascii="Times New Roman" w:hAnsi="Times New Roman"/>
        </w:rPr>
        <w:t xml:space="preserve"> a beautiful painting from the romantic period</w:t>
      </w:r>
      <w:r w:rsidR="001A0ACE" w:rsidRPr="001B4F3B">
        <w:rPr>
          <w:rFonts w:ascii="Times New Roman" w:hAnsi="Times New Roman"/>
        </w:rPr>
        <w:t xml:space="preserve"> that idealizes</w:t>
      </w:r>
      <w:r w:rsidR="00A52B9E" w:rsidRPr="001B4F3B">
        <w:rPr>
          <w:rFonts w:ascii="Times New Roman" w:hAnsi="Times New Roman"/>
        </w:rPr>
        <w:t xml:space="preserve"> </w:t>
      </w:r>
      <w:r w:rsidR="003B7269" w:rsidRPr="001B4F3B">
        <w:rPr>
          <w:rFonts w:ascii="Times New Roman" w:hAnsi="Times New Roman"/>
        </w:rPr>
        <w:t xml:space="preserve">love. </w:t>
      </w:r>
      <w:r w:rsidR="001A0ACE" w:rsidRPr="001B4F3B">
        <w:rPr>
          <w:rFonts w:ascii="Times New Roman" w:hAnsi="Times New Roman"/>
        </w:rPr>
        <w:t>Only someone who has studied vocal song history would understand the connection between the Loewe ballads and dramatic love scenes. This artistic reference not only responds to the aspiring singer’s</w:t>
      </w:r>
      <w:r w:rsidR="004160D7" w:rsidRPr="001B4F3B">
        <w:rPr>
          <w:rFonts w:ascii="Times New Roman" w:hAnsi="Times New Roman"/>
        </w:rPr>
        <w:t xml:space="preserve"> need to learn new rep</w:t>
      </w:r>
      <w:r w:rsidR="001A0ACE" w:rsidRPr="001B4F3B">
        <w:rPr>
          <w:rFonts w:ascii="Times New Roman" w:hAnsi="Times New Roman"/>
        </w:rPr>
        <w:t xml:space="preserve">ertoire by symbolizing the contents of the CD, but also idealizes the superior sophistication of musicians.  An advertisement for </w:t>
      </w:r>
      <w:r w:rsidR="004C1F4A" w:rsidRPr="001B4F3B">
        <w:rPr>
          <w:rFonts w:ascii="Times New Roman" w:hAnsi="Times New Roman"/>
        </w:rPr>
        <w:t>Marcello Giordani</w:t>
      </w:r>
      <w:r w:rsidR="00FB6202" w:rsidRPr="001B4F3B">
        <w:rPr>
          <w:rFonts w:ascii="Times New Roman" w:hAnsi="Times New Roman"/>
        </w:rPr>
        <w:t>’s new recording employs a similar strategy; Giordani</w:t>
      </w:r>
      <w:r w:rsidR="001A0ACE" w:rsidRPr="001B4F3B">
        <w:rPr>
          <w:rFonts w:ascii="Times New Roman" w:hAnsi="Times New Roman"/>
        </w:rPr>
        <w:t xml:space="preserve"> is positioned</w:t>
      </w:r>
      <w:r w:rsidR="004C1F4A" w:rsidRPr="001B4F3B">
        <w:rPr>
          <w:rFonts w:ascii="Times New Roman" w:hAnsi="Times New Roman"/>
        </w:rPr>
        <w:t xml:space="preserve"> on the cover of </w:t>
      </w:r>
      <w:r w:rsidR="00E95F6D" w:rsidRPr="001B4F3B">
        <w:rPr>
          <w:rFonts w:ascii="Times New Roman" w:hAnsi="Times New Roman"/>
        </w:rPr>
        <w:t>his CD, face full of emotive</w:t>
      </w:r>
      <w:r w:rsidR="004C1F4A" w:rsidRPr="001B4F3B">
        <w:rPr>
          <w:rFonts w:ascii="Times New Roman" w:hAnsi="Times New Roman"/>
        </w:rPr>
        <w:t xml:space="preserve"> expression, with the Italian </w:t>
      </w:r>
      <w:r w:rsidR="00694FE2" w:rsidRPr="001B4F3B">
        <w:rPr>
          <w:rFonts w:ascii="Times New Roman" w:hAnsi="Times New Roman"/>
        </w:rPr>
        <w:t xml:space="preserve">inscription, “Ti voglio </w:t>
      </w:r>
      <w:r w:rsidR="001A0ACE" w:rsidRPr="001B4F3B">
        <w:rPr>
          <w:rFonts w:ascii="Times New Roman" w:hAnsi="Times New Roman"/>
        </w:rPr>
        <w:t>tanto bene.”</w:t>
      </w:r>
      <w:r w:rsidR="00FB6202" w:rsidRPr="001B4F3B">
        <w:rPr>
          <w:rFonts w:ascii="Times New Roman" w:hAnsi="Times New Roman"/>
        </w:rPr>
        <w:t xml:space="preserve"> This advertisement responds to the audience’s need to listen to good singin</w:t>
      </w:r>
      <w:r w:rsidR="00E95F6D" w:rsidRPr="001B4F3B">
        <w:rPr>
          <w:rFonts w:ascii="Times New Roman" w:hAnsi="Times New Roman"/>
        </w:rPr>
        <w:t xml:space="preserve">g technique and idealizes the singer’s </w:t>
      </w:r>
      <w:r w:rsidR="00FB6202" w:rsidRPr="001B4F3B">
        <w:rPr>
          <w:rFonts w:ascii="Times New Roman" w:hAnsi="Times New Roman"/>
        </w:rPr>
        <w:t>education by including a phrase that only people immersed in the study of o</w:t>
      </w:r>
      <w:r w:rsidR="00A84DF9" w:rsidRPr="001B4F3B">
        <w:rPr>
          <w:rFonts w:ascii="Times New Roman" w:hAnsi="Times New Roman"/>
        </w:rPr>
        <w:t xml:space="preserve">pera language would understand.  </w:t>
      </w:r>
      <w:r w:rsidR="00064420" w:rsidRPr="001B4F3B">
        <w:rPr>
          <w:rFonts w:ascii="Times New Roman" w:hAnsi="Times New Roman"/>
        </w:rPr>
        <w:t xml:space="preserve">By </w:t>
      </w:r>
      <w:r w:rsidR="00FA55A8" w:rsidRPr="001B4F3B">
        <w:rPr>
          <w:rFonts w:ascii="Times New Roman" w:hAnsi="Times New Roman"/>
        </w:rPr>
        <w:t>i</w:t>
      </w:r>
      <w:r w:rsidR="00064420" w:rsidRPr="001B4F3B">
        <w:rPr>
          <w:rFonts w:ascii="Times New Roman" w:hAnsi="Times New Roman"/>
        </w:rPr>
        <w:t>dealizing</w:t>
      </w:r>
      <w:r w:rsidR="003F704B" w:rsidRPr="001B4F3B">
        <w:rPr>
          <w:rFonts w:ascii="Times New Roman" w:hAnsi="Times New Roman"/>
        </w:rPr>
        <w:t xml:space="preserve"> the </w:t>
      </w:r>
      <w:r w:rsidR="00064420" w:rsidRPr="001B4F3B">
        <w:rPr>
          <w:rFonts w:ascii="Times New Roman" w:hAnsi="Times New Roman"/>
        </w:rPr>
        <w:t xml:space="preserve">music </w:t>
      </w:r>
      <w:r w:rsidR="003F704B" w:rsidRPr="001B4F3B">
        <w:rPr>
          <w:rFonts w:ascii="Times New Roman" w:hAnsi="Times New Roman"/>
        </w:rPr>
        <w:t>academia</w:t>
      </w:r>
      <w:r w:rsidR="00064420" w:rsidRPr="001B4F3B">
        <w:rPr>
          <w:rFonts w:ascii="Times New Roman" w:hAnsi="Times New Roman"/>
        </w:rPr>
        <w:t>, rec</w:t>
      </w:r>
      <w:r w:rsidR="005535F6" w:rsidRPr="001B4F3B">
        <w:rPr>
          <w:rFonts w:ascii="Times New Roman" w:hAnsi="Times New Roman"/>
        </w:rPr>
        <w:t>ording advertisements flatter</w:t>
      </w:r>
      <w:r w:rsidR="00064420" w:rsidRPr="001B4F3B">
        <w:rPr>
          <w:rFonts w:ascii="Times New Roman" w:hAnsi="Times New Roman"/>
        </w:rPr>
        <w:t xml:space="preserve"> the aspiring singer’s desire to feel justified in their choice to study music.</w:t>
      </w:r>
      <w:r w:rsidR="003F704B" w:rsidRPr="001B4F3B">
        <w:rPr>
          <w:rFonts w:ascii="Times New Roman" w:hAnsi="Times New Roman"/>
        </w:rPr>
        <w:t xml:space="preserve"> </w:t>
      </w:r>
    </w:p>
    <w:p w:rsidR="00444B20" w:rsidRPr="001B4F3B" w:rsidRDefault="00763130" w:rsidP="001B4F3B">
      <w:pPr>
        <w:spacing w:line="480" w:lineRule="auto"/>
        <w:ind w:firstLine="720"/>
        <w:rPr>
          <w:rFonts w:ascii="Times New Roman" w:hAnsi="Times New Roman"/>
        </w:rPr>
      </w:pPr>
      <w:r w:rsidRPr="001B4F3B">
        <w:rPr>
          <w:rFonts w:ascii="Times New Roman" w:hAnsi="Times New Roman"/>
        </w:rPr>
        <w:t>Recording companies</w:t>
      </w:r>
      <w:r w:rsidR="00444B20" w:rsidRPr="001B4F3B">
        <w:rPr>
          <w:rFonts w:ascii="Times New Roman" w:hAnsi="Times New Roman"/>
        </w:rPr>
        <w:t xml:space="preserve"> </w:t>
      </w:r>
      <w:r w:rsidR="00DF4147" w:rsidRPr="001B4F3B">
        <w:rPr>
          <w:rFonts w:ascii="Times New Roman" w:hAnsi="Times New Roman"/>
        </w:rPr>
        <w:t xml:space="preserve">exploit the </w:t>
      </w:r>
      <w:r w:rsidRPr="001B4F3B">
        <w:rPr>
          <w:rFonts w:ascii="Times New Roman" w:hAnsi="Times New Roman"/>
        </w:rPr>
        <w:t xml:space="preserve">aspiring singer’s desire to achieve utmost marketability by producing advertisements that highlight the skinny, sexy and bejeweled bodies of established opera divas.  </w:t>
      </w:r>
      <w:r w:rsidR="00E632A8" w:rsidRPr="001B4F3B">
        <w:rPr>
          <w:rFonts w:ascii="Times New Roman" w:hAnsi="Times New Roman"/>
        </w:rPr>
        <w:t xml:space="preserve">In the past, </w:t>
      </w:r>
      <w:r w:rsidR="00DF4147" w:rsidRPr="001B4F3B">
        <w:rPr>
          <w:rFonts w:ascii="Times New Roman" w:hAnsi="Times New Roman"/>
        </w:rPr>
        <w:t>opera w</w:t>
      </w:r>
      <w:r w:rsidR="00E632A8" w:rsidRPr="001B4F3B">
        <w:rPr>
          <w:rFonts w:ascii="Times New Roman" w:hAnsi="Times New Roman"/>
        </w:rPr>
        <w:t xml:space="preserve">as one of the few </w:t>
      </w:r>
      <w:r w:rsidR="00E35526" w:rsidRPr="001B4F3B">
        <w:rPr>
          <w:rFonts w:ascii="Times New Roman" w:hAnsi="Times New Roman"/>
        </w:rPr>
        <w:t>perfor</w:t>
      </w:r>
      <w:r w:rsidR="004239C0" w:rsidRPr="001B4F3B">
        <w:rPr>
          <w:rFonts w:ascii="Times New Roman" w:hAnsi="Times New Roman"/>
        </w:rPr>
        <w:t>ming art</w:t>
      </w:r>
      <w:r w:rsidR="001A35B5" w:rsidRPr="001B4F3B">
        <w:rPr>
          <w:rFonts w:ascii="Times New Roman" w:hAnsi="Times New Roman"/>
        </w:rPr>
        <w:t>s</w:t>
      </w:r>
      <w:r w:rsidR="00E35526" w:rsidRPr="001B4F3B">
        <w:rPr>
          <w:rFonts w:ascii="Times New Roman" w:hAnsi="Times New Roman"/>
        </w:rPr>
        <w:t xml:space="preserve"> genres to accept</w:t>
      </w:r>
      <w:r w:rsidR="00DF4147" w:rsidRPr="001B4F3B">
        <w:rPr>
          <w:rFonts w:ascii="Times New Roman" w:hAnsi="Times New Roman"/>
        </w:rPr>
        <w:t xml:space="preserve"> all</w:t>
      </w:r>
      <w:r w:rsidR="001A35B5" w:rsidRPr="001B4F3B">
        <w:rPr>
          <w:rFonts w:ascii="Times New Roman" w:hAnsi="Times New Roman"/>
        </w:rPr>
        <w:t xml:space="preserve"> shapes and</w:t>
      </w:r>
      <w:r w:rsidR="00DF4147" w:rsidRPr="001B4F3B">
        <w:rPr>
          <w:rFonts w:ascii="Times New Roman" w:hAnsi="Times New Roman"/>
        </w:rPr>
        <w:t xml:space="preserve"> sizes of people; the most important part of the perfor</w:t>
      </w:r>
      <w:r w:rsidRPr="001B4F3B">
        <w:rPr>
          <w:rFonts w:ascii="Times New Roman" w:hAnsi="Times New Roman"/>
        </w:rPr>
        <w:t xml:space="preserve">mance was </w:t>
      </w:r>
      <w:r w:rsidR="001A35B5" w:rsidRPr="001B4F3B">
        <w:rPr>
          <w:rFonts w:ascii="Times New Roman" w:hAnsi="Times New Roman"/>
        </w:rPr>
        <w:t xml:space="preserve">always </w:t>
      </w:r>
      <w:r w:rsidRPr="001B4F3B">
        <w:rPr>
          <w:rFonts w:ascii="Times New Roman" w:hAnsi="Times New Roman"/>
        </w:rPr>
        <w:t>the size and quality of the voice</w:t>
      </w:r>
      <w:r w:rsidR="001A35B5" w:rsidRPr="001B4F3B">
        <w:rPr>
          <w:rFonts w:ascii="Times New Roman" w:hAnsi="Times New Roman"/>
        </w:rPr>
        <w:t>, as well as the singer’s knowledge of technique and musicality</w:t>
      </w:r>
      <w:r w:rsidR="00DF4147" w:rsidRPr="001B4F3B">
        <w:rPr>
          <w:rFonts w:ascii="Times New Roman" w:hAnsi="Times New Roman"/>
        </w:rPr>
        <w:t xml:space="preserve">.  </w:t>
      </w:r>
      <w:r w:rsidR="00E632A8" w:rsidRPr="001B4F3B">
        <w:rPr>
          <w:rFonts w:ascii="Times New Roman" w:hAnsi="Times New Roman"/>
        </w:rPr>
        <w:t>Howeve</w:t>
      </w:r>
      <w:r w:rsidRPr="001B4F3B">
        <w:rPr>
          <w:rFonts w:ascii="Times New Roman" w:hAnsi="Times New Roman"/>
        </w:rPr>
        <w:t xml:space="preserve">r, because of </w:t>
      </w:r>
      <w:r w:rsidR="00E632A8" w:rsidRPr="001B4F3B">
        <w:rPr>
          <w:rFonts w:ascii="Times New Roman" w:hAnsi="Times New Roman"/>
        </w:rPr>
        <w:t>decreased funding for the arts</w:t>
      </w:r>
      <w:r w:rsidR="00EC2E8E" w:rsidRPr="001B4F3B">
        <w:rPr>
          <w:rFonts w:ascii="Times New Roman" w:hAnsi="Times New Roman"/>
        </w:rPr>
        <w:t>, there has been a recent movement</w:t>
      </w:r>
      <w:r w:rsidR="006B0D7E" w:rsidRPr="001B4F3B">
        <w:rPr>
          <w:rFonts w:ascii="Times New Roman" w:hAnsi="Times New Roman"/>
        </w:rPr>
        <w:t xml:space="preserve"> to revive opera as a </w:t>
      </w:r>
      <w:r w:rsidR="00E632A8" w:rsidRPr="001B4F3B">
        <w:rPr>
          <w:rFonts w:ascii="Times New Roman" w:hAnsi="Times New Roman"/>
        </w:rPr>
        <w:t>flashy</w:t>
      </w:r>
      <w:r w:rsidR="00DD26B2" w:rsidRPr="001B4F3B">
        <w:rPr>
          <w:rFonts w:ascii="Times New Roman" w:hAnsi="Times New Roman"/>
        </w:rPr>
        <w:t xml:space="preserve"> and sexy art form</w:t>
      </w:r>
      <w:r w:rsidR="006B0D7E" w:rsidRPr="001B4F3B">
        <w:rPr>
          <w:rFonts w:ascii="Times New Roman" w:hAnsi="Times New Roman"/>
        </w:rPr>
        <w:t xml:space="preserve"> in order to increase its popularity</w:t>
      </w:r>
      <w:r w:rsidR="00E632A8" w:rsidRPr="001B4F3B">
        <w:rPr>
          <w:rFonts w:ascii="Times New Roman" w:hAnsi="Times New Roman"/>
        </w:rPr>
        <w:t xml:space="preserve">.  </w:t>
      </w:r>
      <w:r w:rsidR="00EC2E8E" w:rsidRPr="001B4F3B">
        <w:rPr>
          <w:rFonts w:ascii="Times New Roman" w:hAnsi="Times New Roman"/>
        </w:rPr>
        <w:t>This is reflected in recording advertisements that f</w:t>
      </w:r>
      <w:r w:rsidR="00DD26B2" w:rsidRPr="001B4F3B">
        <w:rPr>
          <w:rFonts w:ascii="Times New Roman" w:hAnsi="Times New Roman"/>
        </w:rPr>
        <w:t xml:space="preserve">eature opera divas in </w:t>
      </w:r>
      <w:r w:rsidR="00EC2E8E" w:rsidRPr="001B4F3B">
        <w:rPr>
          <w:rFonts w:ascii="Times New Roman" w:hAnsi="Times New Roman"/>
        </w:rPr>
        <w:t>dramatic</w:t>
      </w:r>
      <w:r w:rsidR="00E35526" w:rsidRPr="001B4F3B">
        <w:rPr>
          <w:rFonts w:ascii="Times New Roman" w:hAnsi="Times New Roman"/>
        </w:rPr>
        <w:t>, sensual</w:t>
      </w:r>
      <w:r w:rsidR="00EC2E8E" w:rsidRPr="001B4F3B">
        <w:rPr>
          <w:rFonts w:ascii="Times New Roman" w:hAnsi="Times New Roman"/>
        </w:rPr>
        <w:t xml:space="preserve"> poses, dressed to the nines in expensive gowns and jewelry</w:t>
      </w:r>
      <w:r w:rsidR="00902E6B" w:rsidRPr="001B4F3B">
        <w:rPr>
          <w:rFonts w:ascii="Times New Roman" w:hAnsi="Times New Roman"/>
        </w:rPr>
        <w:t xml:space="preserve"> that accentuate their thin bodies.</w:t>
      </w:r>
      <w:r w:rsidR="00EC2E8E" w:rsidRPr="001B4F3B">
        <w:rPr>
          <w:rFonts w:ascii="Times New Roman" w:hAnsi="Times New Roman"/>
        </w:rPr>
        <w:t xml:space="preserve"> </w:t>
      </w:r>
      <w:r w:rsidR="001A35B5" w:rsidRPr="001B4F3B">
        <w:rPr>
          <w:rFonts w:ascii="Times New Roman" w:hAnsi="Times New Roman"/>
        </w:rPr>
        <w:t>Advertisements that idealize future marketability through body type and sensuality use stock rhetorical techniques like association with famous divas, dark lighting, frequent use of the color red</w:t>
      </w:r>
      <w:r w:rsidR="00F84AB3" w:rsidRPr="001B4F3B">
        <w:rPr>
          <w:rFonts w:ascii="Times New Roman" w:hAnsi="Times New Roman"/>
        </w:rPr>
        <w:t>,</w:t>
      </w:r>
      <w:r w:rsidR="001A35B5" w:rsidRPr="001B4F3B">
        <w:rPr>
          <w:rFonts w:ascii="Times New Roman" w:hAnsi="Times New Roman"/>
        </w:rPr>
        <w:t xml:space="preserve"> and </w:t>
      </w:r>
      <w:r w:rsidR="005535F6" w:rsidRPr="001B4F3B">
        <w:rPr>
          <w:rFonts w:ascii="Times New Roman" w:hAnsi="Times New Roman"/>
        </w:rPr>
        <w:t xml:space="preserve">abounding </w:t>
      </w:r>
      <w:r w:rsidR="001A35B5" w:rsidRPr="001B4F3B">
        <w:rPr>
          <w:rFonts w:ascii="Times New Roman" w:hAnsi="Times New Roman"/>
        </w:rPr>
        <w:t>alliteration. Iconographic features include a strong focus on love and se</w:t>
      </w:r>
      <w:r w:rsidR="005535F6" w:rsidRPr="001B4F3B">
        <w:rPr>
          <w:rFonts w:ascii="Times New Roman" w:hAnsi="Times New Roman"/>
        </w:rPr>
        <w:t xml:space="preserve">x, some level of sophistication, </w:t>
      </w:r>
      <w:r w:rsidR="001A35B5" w:rsidRPr="001B4F3B">
        <w:rPr>
          <w:rFonts w:ascii="Times New Roman" w:hAnsi="Times New Roman"/>
        </w:rPr>
        <w:t>and a clear emphasis on glamour and riches. The opera diva, a</w:t>
      </w:r>
      <w:r w:rsidR="00616AE9">
        <w:rPr>
          <w:rFonts w:ascii="Times New Roman" w:hAnsi="Times New Roman"/>
        </w:rPr>
        <w:t xml:space="preserve">lmost always a woman, is </w:t>
      </w:r>
      <w:r w:rsidR="001A35B5" w:rsidRPr="001B4F3B">
        <w:rPr>
          <w:rFonts w:ascii="Times New Roman" w:hAnsi="Times New Roman"/>
        </w:rPr>
        <w:t xml:space="preserve">depicted alone with a daring or dramatic expression.  </w:t>
      </w:r>
      <w:r w:rsidR="00DD26B2" w:rsidRPr="001B4F3B">
        <w:rPr>
          <w:rFonts w:ascii="Times New Roman" w:hAnsi="Times New Roman"/>
        </w:rPr>
        <w:t xml:space="preserve">One </w:t>
      </w:r>
      <w:r w:rsidR="006B0D7E" w:rsidRPr="001B4F3B">
        <w:rPr>
          <w:rFonts w:ascii="Times New Roman" w:hAnsi="Times New Roman"/>
        </w:rPr>
        <w:t xml:space="preserve">such </w:t>
      </w:r>
      <w:r w:rsidR="005535F6" w:rsidRPr="001B4F3B">
        <w:rPr>
          <w:rFonts w:ascii="Times New Roman" w:hAnsi="Times New Roman"/>
        </w:rPr>
        <w:t>advertisement for a</w:t>
      </w:r>
      <w:r w:rsidR="00902E6B" w:rsidRPr="001B4F3B">
        <w:rPr>
          <w:rFonts w:ascii="Times New Roman" w:hAnsi="Times New Roman"/>
        </w:rPr>
        <w:t xml:space="preserve"> recital CD by Kate Royal depicts the diva lying down casually on her side, her silky gown f</w:t>
      </w:r>
      <w:r w:rsidR="006B0D7E" w:rsidRPr="001B4F3B">
        <w:rPr>
          <w:rFonts w:ascii="Times New Roman" w:hAnsi="Times New Roman"/>
        </w:rPr>
        <w:t xml:space="preserve">lowing lazily over her body </w:t>
      </w:r>
      <w:r w:rsidR="00902E6B" w:rsidRPr="001B4F3B">
        <w:rPr>
          <w:rFonts w:ascii="Times New Roman" w:hAnsi="Times New Roman"/>
        </w:rPr>
        <w:t xml:space="preserve">as she looks </w:t>
      </w:r>
      <w:r w:rsidR="006B0D7E" w:rsidRPr="001B4F3B">
        <w:rPr>
          <w:rFonts w:ascii="Times New Roman" w:hAnsi="Times New Roman"/>
        </w:rPr>
        <w:t xml:space="preserve">dramatically </w:t>
      </w:r>
      <w:r w:rsidR="00902E6B" w:rsidRPr="001B4F3B">
        <w:rPr>
          <w:rFonts w:ascii="Times New Roman" w:hAnsi="Times New Roman"/>
        </w:rPr>
        <w:t>into the distance.  The CD is titled “A Lesson in Love” and is described as an “intimate</w:t>
      </w:r>
      <w:r w:rsidR="006B0D7E" w:rsidRPr="001B4F3B">
        <w:rPr>
          <w:rFonts w:ascii="Times New Roman" w:hAnsi="Times New Roman"/>
        </w:rPr>
        <w:t xml:space="preserve"> recital of love won and lost</w:t>
      </w:r>
      <w:r w:rsidR="005535F6" w:rsidRPr="001B4F3B">
        <w:rPr>
          <w:rFonts w:ascii="Times New Roman" w:hAnsi="Times New Roman"/>
        </w:rPr>
        <w:t>;</w:t>
      </w:r>
      <w:r w:rsidR="006B0D7E" w:rsidRPr="001B4F3B">
        <w:rPr>
          <w:rFonts w:ascii="Times New Roman" w:hAnsi="Times New Roman"/>
        </w:rPr>
        <w:t>”</w:t>
      </w:r>
      <w:r w:rsidR="00DD26B2" w:rsidRPr="001B4F3B">
        <w:rPr>
          <w:rFonts w:ascii="Times New Roman" w:hAnsi="Times New Roman"/>
        </w:rPr>
        <w:t xml:space="preserve"> </w:t>
      </w:r>
      <w:r w:rsidR="005535F6" w:rsidRPr="001B4F3B">
        <w:rPr>
          <w:rFonts w:ascii="Times New Roman" w:hAnsi="Times New Roman"/>
        </w:rPr>
        <w:t>the entire ad is colored in red.</w:t>
      </w:r>
      <w:r w:rsidR="00DD26B2" w:rsidRPr="001B4F3B">
        <w:rPr>
          <w:rFonts w:ascii="Times New Roman" w:hAnsi="Times New Roman"/>
        </w:rPr>
        <w:t xml:space="preserve"> </w:t>
      </w:r>
      <w:r w:rsidR="006B0D7E" w:rsidRPr="001B4F3B">
        <w:rPr>
          <w:rFonts w:ascii="Times New Roman" w:hAnsi="Times New Roman"/>
        </w:rPr>
        <w:t>This advertisement is just one example of recording companies joining the industry that has “equated starvation and drug addiction with women’s beauty for decades” (P</w:t>
      </w:r>
      <w:r w:rsidR="001A35B5" w:rsidRPr="001B4F3B">
        <w:rPr>
          <w:rFonts w:ascii="Times New Roman" w:hAnsi="Times New Roman"/>
        </w:rPr>
        <w:t>ozner 216);</w:t>
      </w:r>
      <w:r w:rsidR="006B0D7E" w:rsidRPr="001B4F3B">
        <w:rPr>
          <w:rFonts w:ascii="Times New Roman" w:hAnsi="Times New Roman"/>
        </w:rPr>
        <w:t xml:space="preserve"> </w:t>
      </w:r>
      <w:r w:rsidR="001A35B5" w:rsidRPr="001B4F3B">
        <w:rPr>
          <w:rFonts w:ascii="Times New Roman" w:hAnsi="Times New Roman"/>
        </w:rPr>
        <w:t>i</w:t>
      </w:r>
      <w:r w:rsidR="006B0D7E" w:rsidRPr="001B4F3B">
        <w:rPr>
          <w:rFonts w:ascii="Times New Roman" w:hAnsi="Times New Roman"/>
        </w:rPr>
        <w:t>gnoring the majority of opera singers that fare on the heavier side, these types of advertisements</w:t>
      </w:r>
      <w:r w:rsidR="006B0D7E" w:rsidRPr="001B4F3B">
        <w:rPr>
          <w:rFonts w:ascii="Times New Roman" w:hAnsi="Times New Roman"/>
          <w:i/>
        </w:rPr>
        <w:t xml:space="preserve"> </w:t>
      </w:r>
      <w:r w:rsidR="006B0D7E" w:rsidRPr="001B4F3B">
        <w:rPr>
          <w:rFonts w:ascii="Times New Roman" w:hAnsi="Times New Roman"/>
        </w:rPr>
        <w:t>focus on the very small group of singers that</w:t>
      </w:r>
      <w:r w:rsidR="001A35B5" w:rsidRPr="001B4F3B">
        <w:rPr>
          <w:rFonts w:ascii="Times New Roman" w:hAnsi="Times New Roman"/>
        </w:rPr>
        <w:t xml:space="preserve"> are actually skinny. </w:t>
      </w:r>
      <w:r w:rsidR="005535F6" w:rsidRPr="001B4F3B">
        <w:rPr>
          <w:rFonts w:ascii="Times New Roman" w:hAnsi="Times New Roman"/>
        </w:rPr>
        <w:t xml:space="preserve">Further, these advertisements promote sex-sells marketing with an upper-crust allure, represented by the skin-tight, revealing, and expensive gowns dripping with jewels and pearls. </w:t>
      </w:r>
      <w:r w:rsidR="00902E6B" w:rsidRPr="001B4F3B">
        <w:rPr>
          <w:rFonts w:ascii="Times New Roman" w:hAnsi="Times New Roman"/>
        </w:rPr>
        <w:t>These types of ad</w:t>
      </w:r>
      <w:r w:rsidR="00A17223" w:rsidRPr="001B4F3B">
        <w:rPr>
          <w:rFonts w:ascii="Times New Roman" w:hAnsi="Times New Roman"/>
        </w:rPr>
        <w:t xml:space="preserve">vertisements idealize the physicality, sensuality and </w:t>
      </w:r>
      <w:r w:rsidR="00F84AB3" w:rsidRPr="001B4F3B">
        <w:rPr>
          <w:rFonts w:ascii="Times New Roman" w:hAnsi="Times New Roman"/>
        </w:rPr>
        <w:t>grandeur</w:t>
      </w:r>
      <w:r w:rsidR="00902E6B" w:rsidRPr="001B4F3B">
        <w:rPr>
          <w:rFonts w:ascii="Times New Roman" w:hAnsi="Times New Roman"/>
        </w:rPr>
        <w:t xml:space="preserve"> necessary to be hired in the opera world and </w:t>
      </w:r>
      <w:r w:rsidR="005535F6" w:rsidRPr="001B4F3B">
        <w:rPr>
          <w:rFonts w:ascii="Times New Roman" w:hAnsi="Times New Roman"/>
        </w:rPr>
        <w:t>successfully play with</w:t>
      </w:r>
      <w:r w:rsidR="00DD26B2" w:rsidRPr="001B4F3B">
        <w:rPr>
          <w:rFonts w:ascii="Times New Roman" w:hAnsi="Times New Roman"/>
        </w:rPr>
        <w:t xml:space="preserve"> the </w:t>
      </w:r>
      <w:r w:rsidR="00E12913" w:rsidRPr="001B4F3B">
        <w:rPr>
          <w:rFonts w:ascii="Times New Roman" w:hAnsi="Times New Roman"/>
        </w:rPr>
        <w:t>aspiring singer’s</w:t>
      </w:r>
      <w:r w:rsidR="00DD26B2" w:rsidRPr="001B4F3B">
        <w:rPr>
          <w:rFonts w:ascii="Times New Roman" w:hAnsi="Times New Roman"/>
        </w:rPr>
        <w:t xml:space="preserve"> </w:t>
      </w:r>
      <w:r w:rsidR="00E12913" w:rsidRPr="001B4F3B">
        <w:rPr>
          <w:rFonts w:ascii="Times New Roman" w:hAnsi="Times New Roman"/>
        </w:rPr>
        <w:t>desire to maintain a stable career.</w:t>
      </w:r>
    </w:p>
    <w:p w:rsidR="00104C32" w:rsidRPr="001B4F3B" w:rsidRDefault="00E12913" w:rsidP="001B4F3B">
      <w:pPr>
        <w:spacing w:line="480" w:lineRule="auto"/>
        <w:ind w:firstLine="720"/>
        <w:rPr>
          <w:rFonts w:ascii="Times New Roman" w:hAnsi="Times New Roman"/>
        </w:rPr>
      </w:pPr>
      <w:r w:rsidRPr="001B4F3B">
        <w:rPr>
          <w:rFonts w:ascii="Times New Roman" w:hAnsi="Times New Roman"/>
        </w:rPr>
        <w:t xml:space="preserve">Advertisements that idealize the </w:t>
      </w:r>
      <w:r w:rsidR="00C71904" w:rsidRPr="001B4F3B">
        <w:rPr>
          <w:rFonts w:ascii="Times New Roman" w:hAnsi="Times New Roman"/>
        </w:rPr>
        <w:t>glamour associated with a performance</w:t>
      </w:r>
      <w:r w:rsidRPr="001B4F3B">
        <w:rPr>
          <w:rFonts w:ascii="Times New Roman" w:hAnsi="Times New Roman"/>
        </w:rPr>
        <w:t xml:space="preserve"> </w:t>
      </w:r>
      <w:r w:rsidR="00C71904" w:rsidRPr="001B4F3B">
        <w:rPr>
          <w:rFonts w:ascii="Times New Roman" w:hAnsi="Times New Roman"/>
        </w:rPr>
        <w:t>career capitalize on the aspiring singer’s desire to perform regularly.  In many ways, opera singers are the perfect “Achievers” in that they “like the concept of prestige;” considering that their job is almost exclusively a “source of duty [and] reward,” most aspiring singers will sacrifice a great deal in order to follow their dreams of performance (Twitchell 194).  Thus, advertising companies ideal</w:t>
      </w:r>
      <w:r w:rsidR="00591D4B" w:rsidRPr="001B4F3B">
        <w:rPr>
          <w:rFonts w:ascii="Times New Roman" w:hAnsi="Times New Roman"/>
        </w:rPr>
        <w:t>ize the fame, success and glory</w:t>
      </w:r>
      <w:r w:rsidR="00C71904" w:rsidRPr="001B4F3B">
        <w:rPr>
          <w:rFonts w:ascii="Times New Roman" w:hAnsi="Times New Roman"/>
        </w:rPr>
        <w:t xml:space="preserve">, evoking “a mixture of projection, longing, admiration, and aspiration” </w:t>
      </w:r>
      <w:r w:rsidR="00591D4B" w:rsidRPr="001B4F3B">
        <w:rPr>
          <w:rFonts w:ascii="Times New Roman" w:hAnsi="Times New Roman"/>
        </w:rPr>
        <w:t>in aspiring opera singers, expanding on their need to imitate the glamorous careers of their opera idols</w:t>
      </w:r>
      <w:r w:rsidR="00C71904" w:rsidRPr="001B4F3B">
        <w:rPr>
          <w:rFonts w:ascii="Times New Roman" w:hAnsi="Times New Roman"/>
        </w:rPr>
        <w:t xml:space="preserve"> (Postrel 352).  </w:t>
      </w:r>
      <w:r w:rsidR="00591D4B" w:rsidRPr="001B4F3B">
        <w:rPr>
          <w:rFonts w:ascii="Times New Roman" w:hAnsi="Times New Roman"/>
        </w:rPr>
        <w:t>The most important rhetorical technique in this type of advertising is association with famous singers that are renown for their performance careers, although other techniques include iconographic representations of sophistication and riches.  The diva</w:t>
      </w:r>
      <w:r w:rsidR="00D16B2E" w:rsidRPr="001B4F3B">
        <w:rPr>
          <w:rFonts w:ascii="Times New Roman" w:hAnsi="Times New Roman"/>
        </w:rPr>
        <w:t>/o</w:t>
      </w:r>
      <w:r w:rsidR="00591D4B" w:rsidRPr="001B4F3B">
        <w:rPr>
          <w:rFonts w:ascii="Times New Roman" w:hAnsi="Times New Roman"/>
        </w:rPr>
        <w:t>, male or female, is usually placed at the center of the advertisement wearing some exp</w:t>
      </w:r>
      <w:r w:rsidR="00D16B2E" w:rsidRPr="001B4F3B">
        <w:rPr>
          <w:rFonts w:ascii="Times New Roman" w:hAnsi="Times New Roman"/>
        </w:rPr>
        <w:t xml:space="preserve">ression of triumph and surrounded by </w:t>
      </w:r>
      <w:r w:rsidR="00591D4B" w:rsidRPr="001B4F3B">
        <w:rPr>
          <w:rFonts w:ascii="Times New Roman" w:hAnsi="Times New Roman"/>
        </w:rPr>
        <w:t>softer co</w:t>
      </w:r>
      <w:r w:rsidR="00D16B2E" w:rsidRPr="001B4F3B">
        <w:rPr>
          <w:rFonts w:ascii="Times New Roman" w:hAnsi="Times New Roman"/>
        </w:rPr>
        <w:t>lors that do</w:t>
      </w:r>
      <w:r w:rsidR="00591D4B" w:rsidRPr="001B4F3B">
        <w:rPr>
          <w:rFonts w:ascii="Times New Roman" w:hAnsi="Times New Roman"/>
        </w:rPr>
        <w:t xml:space="preserve"> not detract </w:t>
      </w:r>
      <w:r w:rsidR="00D16B2E" w:rsidRPr="001B4F3B">
        <w:rPr>
          <w:rFonts w:ascii="Times New Roman" w:hAnsi="Times New Roman"/>
        </w:rPr>
        <w:t xml:space="preserve">from their glamorous pose.  These elements are present in </w:t>
      </w:r>
      <w:r w:rsidR="00A869E2" w:rsidRPr="001B4F3B">
        <w:rPr>
          <w:rFonts w:ascii="Times New Roman" w:hAnsi="Times New Roman"/>
        </w:rPr>
        <w:t>Anna Netrebko’s most recent recording advertiseme</w:t>
      </w:r>
      <w:r w:rsidR="00D16B2E" w:rsidRPr="001B4F3B">
        <w:rPr>
          <w:rFonts w:ascii="Times New Roman" w:hAnsi="Times New Roman"/>
        </w:rPr>
        <w:t xml:space="preserve">nt, which includes a headline </w:t>
      </w:r>
      <w:r w:rsidR="00A17223" w:rsidRPr="001B4F3B">
        <w:rPr>
          <w:rFonts w:ascii="Times New Roman" w:hAnsi="Times New Roman"/>
        </w:rPr>
        <w:t>boasting,</w:t>
      </w:r>
      <w:r w:rsidR="00D16B2E" w:rsidRPr="001B4F3B">
        <w:rPr>
          <w:rFonts w:ascii="Times New Roman" w:hAnsi="Times New Roman"/>
        </w:rPr>
        <w:t xml:space="preserve"> </w:t>
      </w:r>
      <w:r w:rsidR="00A869E2" w:rsidRPr="001B4F3B">
        <w:rPr>
          <w:rFonts w:ascii="Times New Roman" w:hAnsi="Times New Roman"/>
        </w:rPr>
        <w:t xml:space="preserve">“in the prime of her career, she is our </w:t>
      </w:r>
      <w:r w:rsidR="00A869E2" w:rsidRPr="001B4F3B">
        <w:rPr>
          <w:rFonts w:ascii="Times New Roman" w:hAnsi="Times New Roman"/>
          <w:i/>
        </w:rPr>
        <w:t>reigning superstar diva</w:t>
      </w:r>
      <w:r w:rsidR="00D16B2E" w:rsidRPr="001B4F3B">
        <w:rPr>
          <w:rFonts w:ascii="Times New Roman" w:hAnsi="Times New Roman"/>
          <w:i/>
        </w:rPr>
        <w:t xml:space="preserve">” </w:t>
      </w:r>
      <w:r w:rsidR="00D16B2E" w:rsidRPr="001B4F3B">
        <w:rPr>
          <w:rFonts w:ascii="Times New Roman" w:hAnsi="Times New Roman"/>
        </w:rPr>
        <w:t>as she gazes gleefully into the heavens. The recording company acknowledges the aspiring singer’s need to imitate e</w:t>
      </w:r>
      <w:r w:rsidR="00226B26" w:rsidRPr="001B4F3B">
        <w:rPr>
          <w:rFonts w:ascii="Times New Roman" w:hAnsi="Times New Roman"/>
        </w:rPr>
        <w:t>stablished singers and romanticizes</w:t>
      </w:r>
      <w:r w:rsidR="00D16B2E" w:rsidRPr="001B4F3B">
        <w:rPr>
          <w:rFonts w:ascii="Times New Roman" w:hAnsi="Times New Roman"/>
        </w:rPr>
        <w:t xml:space="preserve"> the fame associated with a performance career. Alternately, </w:t>
      </w:r>
      <w:r w:rsidR="004C1F4A" w:rsidRPr="001B4F3B">
        <w:rPr>
          <w:rFonts w:ascii="Times New Roman" w:hAnsi="Times New Roman"/>
        </w:rPr>
        <w:t>Nicholas Phan’s</w:t>
      </w:r>
      <w:r w:rsidR="00D16B2E" w:rsidRPr="001B4F3B">
        <w:rPr>
          <w:rFonts w:ascii="Times New Roman" w:hAnsi="Times New Roman"/>
        </w:rPr>
        <w:t xml:space="preserve"> new advertisement for his recording of</w:t>
      </w:r>
      <w:r w:rsidR="004C1F4A" w:rsidRPr="001B4F3B">
        <w:rPr>
          <w:rFonts w:ascii="Times New Roman" w:hAnsi="Times New Roman"/>
        </w:rPr>
        <w:t xml:space="preserve"> Benjamin Britten songs boasts that the tenor is on par with “the finest international artists” of his time</w:t>
      </w:r>
      <w:r w:rsidR="00226B26" w:rsidRPr="001B4F3B">
        <w:rPr>
          <w:rFonts w:ascii="Times New Roman" w:hAnsi="Times New Roman"/>
        </w:rPr>
        <w:t>,</w:t>
      </w:r>
      <w:r w:rsidR="00D16B2E" w:rsidRPr="001B4F3B">
        <w:rPr>
          <w:rFonts w:ascii="Times New Roman" w:hAnsi="Times New Roman"/>
        </w:rPr>
        <w:t xml:space="preserve"> while Netrebko’s ad includes a complete list of the lead roles she has performed on the distinguished Metropolitan </w:t>
      </w:r>
      <w:r w:rsidR="00226B26" w:rsidRPr="001B4F3B">
        <w:rPr>
          <w:rFonts w:ascii="Times New Roman" w:hAnsi="Times New Roman"/>
        </w:rPr>
        <w:t>Opera stage</w:t>
      </w:r>
      <w:r w:rsidR="00D16B2E" w:rsidRPr="001B4F3B">
        <w:rPr>
          <w:rFonts w:ascii="Times New Roman" w:hAnsi="Times New Roman"/>
        </w:rPr>
        <w:t xml:space="preserve">.  </w:t>
      </w:r>
      <w:r w:rsidR="00226B26" w:rsidRPr="001B4F3B">
        <w:rPr>
          <w:rFonts w:ascii="Times New Roman" w:hAnsi="Times New Roman"/>
        </w:rPr>
        <w:t xml:space="preserve">This subtly different advertising technique glorifies the success possible in a performance career and urges aspiring singers to </w:t>
      </w:r>
      <w:r w:rsidR="00616AE9">
        <w:rPr>
          <w:rFonts w:ascii="Times New Roman" w:hAnsi="Times New Roman"/>
        </w:rPr>
        <w:t xml:space="preserve">the </w:t>
      </w:r>
      <w:r w:rsidR="00226B26" w:rsidRPr="001B4F3B">
        <w:rPr>
          <w:rFonts w:ascii="Times New Roman" w:hAnsi="Times New Roman"/>
        </w:rPr>
        <w:t>imi</w:t>
      </w:r>
      <w:r w:rsidR="00616AE9">
        <w:rPr>
          <w:rFonts w:ascii="Times New Roman" w:hAnsi="Times New Roman"/>
        </w:rPr>
        <w:t>tate divas</w:t>
      </w:r>
      <w:r w:rsidR="00226B26" w:rsidRPr="001B4F3B">
        <w:rPr>
          <w:rFonts w:ascii="Times New Roman" w:hAnsi="Times New Roman"/>
        </w:rPr>
        <w:t xml:space="preserve">.  In order to idealize the glory in </w:t>
      </w:r>
      <w:r w:rsidR="00A17223" w:rsidRPr="001B4F3B">
        <w:rPr>
          <w:rFonts w:ascii="Times New Roman" w:hAnsi="Times New Roman"/>
        </w:rPr>
        <w:t>performance</w:t>
      </w:r>
      <w:r w:rsidR="00226B26" w:rsidRPr="001B4F3B">
        <w:rPr>
          <w:rFonts w:ascii="Times New Roman" w:hAnsi="Times New Roman"/>
        </w:rPr>
        <w:t>,</w:t>
      </w:r>
      <w:r w:rsidR="00E6238A" w:rsidRPr="001B4F3B">
        <w:rPr>
          <w:rFonts w:ascii="Times New Roman" w:hAnsi="Times New Roman"/>
        </w:rPr>
        <w:t xml:space="preserve"> the Netrebko</w:t>
      </w:r>
      <w:r w:rsidR="00226B26" w:rsidRPr="001B4F3B">
        <w:rPr>
          <w:rFonts w:ascii="Times New Roman" w:hAnsi="Times New Roman"/>
        </w:rPr>
        <w:t xml:space="preserve"> advertisement </w:t>
      </w:r>
      <w:r w:rsidR="00A869E2" w:rsidRPr="001B4F3B">
        <w:rPr>
          <w:rFonts w:ascii="Times New Roman" w:hAnsi="Times New Roman"/>
        </w:rPr>
        <w:t>brags in bold, “Anna Netrebko in her Greates</w:t>
      </w:r>
      <w:r w:rsidR="00A17223" w:rsidRPr="001B4F3B">
        <w:rPr>
          <w:rFonts w:ascii="Times New Roman" w:hAnsi="Times New Roman"/>
        </w:rPr>
        <w:t>t</w:t>
      </w:r>
      <w:r w:rsidR="00A869E2" w:rsidRPr="001B4F3B">
        <w:rPr>
          <w:rFonts w:ascii="Times New Roman" w:hAnsi="Times New Roman"/>
        </w:rPr>
        <w:t xml:space="preserve"> Moments on</w:t>
      </w:r>
      <w:r w:rsidR="00226B26" w:rsidRPr="001B4F3B">
        <w:rPr>
          <w:rFonts w:ascii="Times New Roman" w:hAnsi="Times New Roman"/>
        </w:rPr>
        <w:t xml:space="preserve"> the Greatest Stage of them All,</w:t>
      </w:r>
      <w:r w:rsidR="00A869E2" w:rsidRPr="001B4F3B">
        <w:rPr>
          <w:rFonts w:ascii="Times New Roman" w:hAnsi="Times New Roman"/>
        </w:rPr>
        <w:t xml:space="preserve">” </w:t>
      </w:r>
      <w:r w:rsidR="00226B26" w:rsidRPr="001B4F3B">
        <w:rPr>
          <w:rFonts w:ascii="Times New Roman" w:hAnsi="Times New Roman"/>
        </w:rPr>
        <w:t xml:space="preserve">representing her high honor won by outstanding achievement.  </w:t>
      </w:r>
      <w:r w:rsidR="00F84AB3" w:rsidRPr="001B4F3B">
        <w:rPr>
          <w:rFonts w:ascii="Times New Roman" w:hAnsi="Times New Roman"/>
        </w:rPr>
        <w:t>The advertisements prove that i</w:t>
      </w:r>
      <w:r w:rsidR="00226B26" w:rsidRPr="001B4F3B">
        <w:rPr>
          <w:rFonts w:ascii="Times New Roman" w:hAnsi="Times New Roman"/>
        </w:rPr>
        <w:t>dealizing the</w:t>
      </w:r>
      <w:r w:rsidR="00104C32" w:rsidRPr="001B4F3B">
        <w:rPr>
          <w:rFonts w:ascii="Times New Roman" w:hAnsi="Times New Roman"/>
        </w:rPr>
        <w:t xml:space="preserve"> fame</w:t>
      </w:r>
      <w:r w:rsidR="00226B26" w:rsidRPr="001B4F3B">
        <w:rPr>
          <w:rFonts w:ascii="Times New Roman" w:hAnsi="Times New Roman"/>
        </w:rPr>
        <w:t>, success and glory of a performance career</w:t>
      </w:r>
      <w:r w:rsidR="00104C32" w:rsidRPr="001B4F3B">
        <w:rPr>
          <w:rFonts w:ascii="Times New Roman" w:hAnsi="Times New Roman"/>
        </w:rPr>
        <w:t xml:space="preserve"> is highly effective in appealing to the </w:t>
      </w:r>
      <w:r w:rsidR="00226B26" w:rsidRPr="001B4F3B">
        <w:rPr>
          <w:rFonts w:ascii="Times New Roman" w:hAnsi="Times New Roman"/>
        </w:rPr>
        <w:t>needs and desires of a</w:t>
      </w:r>
      <w:r w:rsidR="00F84AB3" w:rsidRPr="001B4F3B">
        <w:rPr>
          <w:rFonts w:ascii="Times New Roman" w:hAnsi="Times New Roman"/>
        </w:rPr>
        <w:t>spiring singers because of the musician’s</w:t>
      </w:r>
      <w:r w:rsidR="00616AE9">
        <w:rPr>
          <w:rFonts w:ascii="Times New Roman" w:hAnsi="Times New Roman"/>
        </w:rPr>
        <w:t xml:space="preserve"> motivation</w:t>
      </w:r>
      <w:r w:rsidR="00104C32" w:rsidRPr="001B4F3B">
        <w:rPr>
          <w:rFonts w:ascii="Times New Roman" w:hAnsi="Times New Roman"/>
        </w:rPr>
        <w:t>.</w:t>
      </w:r>
    </w:p>
    <w:p w:rsidR="00E6238A" w:rsidRPr="001B4F3B" w:rsidRDefault="00A17223" w:rsidP="001B4F3B">
      <w:pPr>
        <w:spacing w:line="480" w:lineRule="auto"/>
        <w:ind w:firstLine="720"/>
        <w:rPr>
          <w:rFonts w:ascii="Times New Roman" w:hAnsi="Times New Roman"/>
        </w:rPr>
      </w:pPr>
      <w:r w:rsidRPr="001B4F3B">
        <w:rPr>
          <w:rFonts w:ascii="Times New Roman" w:hAnsi="Times New Roman"/>
        </w:rPr>
        <w:t>Recognizing</w:t>
      </w:r>
      <w:r w:rsidR="005535F6" w:rsidRPr="001B4F3B">
        <w:rPr>
          <w:rFonts w:ascii="Times New Roman" w:hAnsi="Times New Roman"/>
        </w:rPr>
        <w:t xml:space="preserve"> </w:t>
      </w:r>
      <w:r w:rsidRPr="001B4F3B">
        <w:rPr>
          <w:rFonts w:ascii="Times New Roman" w:hAnsi="Times New Roman"/>
        </w:rPr>
        <w:t>the desires of aspiring singers, record</w:t>
      </w:r>
      <w:r w:rsidR="00F84AB3" w:rsidRPr="001B4F3B">
        <w:rPr>
          <w:rFonts w:ascii="Times New Roman" w:hAnsi="Times New Roman"/>
        </w:rPr>
        <w:t>ing</w:t>
      </w:r>
      <w:r w:rsidRPr="001B4F3B">
        <w:rPr>
          <w:rFonts w:ascii="Times New Roman" w:hAnsi="Times New Roman"/>
        </w:rPr>
        <w:t xml:space="preserve"> companies model their </w:t>
      </w:r>
      <w:r w:rsidR="005535F6" w:rsidRPr="001B4F3B">
        <w:rPr>
          <w:rFonts w:ascii="Times New Roman" w:hAnsi="Times New Roman"/>
        </w:rPr>
        <w:t>CD advertisements</w:t>
      </w:r>
      <w:r w:rsidRPr="001B4F3B">
        <w:rPr>
          <w:rFonts w:ascii="Times New Roman" w:hAnsi="Times New Roman"/>
        </w:rPr>
        <w:t xml:space="preserve"> to best</w:t>
      </w:r>
      <w:r w:rsidR="005535F6" w:rsidRPr="001B4F3B">
        <w:rPr>
          <w:rFonts w:ascii="Times New Roman" w:hAnsi="Times New Roman"/>
        </w:rPr>
        <w:t xml:space="preserve"> idealize the academia, physical beauty an</w:t>
      </w:r>
      <w:r w:rsidRPr="001B4F3B">
        <w:rPr>
          <w:rFonts w:ascii="Times New Roman" w:hAnsi="Times New Roman"/>
        </w:rPr>
        <w:t>d glamour associated with opera</w:t>
      </w:r>
      <w:r w:rsidR="005535F6" w:rsidRPr="001B4F3B">
        <w:rPr>
          <w:rFonts w:ascii="Times New Roman" w:hAnsi="Times New Roman"/>
        </w:rPr>
        <w:t xml:space="preserve">.  </w:t>
      </w:r>
      <w:r w:rsidR="002767F9" w:rsidRPr="001B4F3B">
        <w:rPr>
          <w:rFonts w:ascii="Times New Roman" w:hAnsi="Times New Roman"/>
        </w:rPr>
        <w:t>Because recording companies assume that mu</w:t>
      </w:r>
      <w:r w:rsidRPr="001B4F3B">
        <w:rPr>
          <w:rFonts w:ascii="Times New Roman" w:hAnsi="Times New Roman"/>
        </w:rPr>
        <w:t xml:space="preserve">sicians are intelligent, ambitious, critical, and </w:t>
      </w:r>
      <w:r w:rsidR="002767F9" w:rsidRPr="001B4F3B">
        <w:rPr>
          <w:rFonts w:ascii="Times New Roman" w:hAnsi="Times New Roman"/>
        </w:rPr>
        <w:t xml:space="preserve">competitive, </w:t>
      </w:r>
      <w:r w:rsidRPr="001B4F3B">
        <w:rPr>
          <w:rFonts w:ascii="Times New Roman" w:hAnsi="Times New Roman"/>
        </w:rPr>
        <w:t xml:space="preserve">they conclude that their audience will sacrifice a great deal to better their careers.  Thus, their </w:t>
      </w:r>
      <w:r w:rsidR="002767F9" w:rsidRPr="001B4F3B">
        <w:rPr>
          <w:rFonts w:ascii="Times New Roman" w:hAnsi="Times New Roman"/>
        </w:rPr>
        <w:t>ad</w:t>
      </w:r>
      <w:r w:rsidRPr="001B4F3B">
        <w:rPr>
          <w:rFonts w:ascii="Times New Roman" w:hAnsi="Times New Roman"/>
        </w:rPr>
        <w:t>vertisements are infused with specific rhetorical techniques in order to convince singers that their product will help them achieve their dreams</w:t>
      </w:r>
      <w:r w:rsidR="002767F9" w:rsidRPr="001B4F3B">
        <w:rPr>
          <w:rFonts w:ascii="Times New Roman" w:hAnsi="Times New Roman"/>
        </w:rPr>
        <w:t xml:space="preserve">.  </w:t>
      </w:r>
      <w:r w:rsidR="00FA03E8" w:rsidRPr="001B4F3B">
        <w:rPr>
          <w:rFonts w:ascii="Times New Roman" w:hAnsi="Times New Roman"/>
        </w:rPr>
        <w:t>All of t</w:t>
      </w:r>
      <w:r w:rsidRPr="001B4F3B">
        <w:rPr>
          <w:rFonts w:ascii="Times New Roman" w:hAnsi="Times New Roman"/>
        </w:rPr>
        <w:t>hese idealizations</w:t>
      </w:r>
      <w:r w:rsidR="002767F9" w:rsidRPr="001B4F3B">
        <w:rPr>
          <w:rFonts w:ascii="Times New Roman" w:hAnsi="Times New Roman"/>
        </w:rPr>
        <w:t xml:space="preserve"> </w:t>
      </w:r>
      <w:r w:rsidR="00FA03E8" w:rsidRPr="001B4F3B">
        <w:rPr>
          <w:rFonts w:ascii="Times New Roman" w:hAnsi="Times New Roman"/>
        </w:rPr>
        <w:t xml:space="preserve">and rhetorical techniques </w:t>
      </w:r>
      <w:r w:rsidR="002767F9" w:rsidRPr="001B4F3B">
        <w:rPr>
          <w:rFonts w:ascii="Times New Roman" w:hAnsi="Times New Roman"/>
        </w:rPr>
        <w:t xml:space="preserve">reflect the </w:t>
      </w:r>
      <w:r w:rsidR="00F84AB3" w:rsidRPr="001B4F3B">
        <w:rPr>
          <w:rFonts w:ascii="Times New Roman" w:hAnsi="Times New Roman"/>
        </w:rPr>
        <w:t xml:space="preserve">needs and desires of aspiring opera singers, thereby representing the mounting </w:t>
      </w:r>
      <w:r w:rsidR="002767F9" w:rsidRPr="001B4F3B">
        <w:rPr>
          <w:rFonts w:ascii="Times New Roman" w:hAnsi="Times New Roman"/>
        </w:rPr>
        <w:t>expecta</w:t>
      </w:r>
      <w:r w:rsidRPr="001B4F3B">
        <w:rPr>
          <w:rFonts w:ascii="Times New Roman" w:hAnsi="Times New Roman"/>
        </w:rPr>
        <w:t xml:space="preserve">tions of </w:t>
      </w:r>
      <w:r w:rsidR="00616AE9">
        <w:rPr>
          <w:rFonts w:ascii="Times New Roman" w:hAnsi="Times New Roman"/>
        </w:rPr>
        <w:t xml:space="preserve">the </w:t>
      </w:r>
      <w:r w:rsidRPr="001B4F3B">
        <w:rPr>
          <w:rFonts w:ascii="Times New Roman" w:hAnsi="Times New Roman"/>
        </w:rPr>
        <w:t>modern opera world</w:t>
      </w:r>
      <w:r w:rsidR="002767F9" w:rsidRPr="001B4F3B">
        <w:rPr>
          <w:rFonts w:ascii="Times New Roman" w:hAnsi="Times New Roman"/>
        </w:rPr>
        <w:t xml:space="preserve">.  </w:t>
      </w:r>
    </w:p>
    <w:p w:rsidR="00616AE9" w:rsidRDefault="00616AE9" w:rsidP="00E6238A">
      <w:pPr>
        <w:spacing w:line="480" w:lineRule="auto"/>
        <w:rPr>
          <w:rFonts w:ascii="Times New Roman" w:hAnsi="Times New Roman"/>
        </w:rPr>
      </w:pPr>
    </w:p>
    <w:p w:rsidR="001B4F3B" w:rsidRDefault="001B4F3B" w:rsidP="00E6238A">
      <w:pPr>
        <w:spacing w:line="480" w:lineRule="auto"/>
        <w:rPr>
          <w:rFonts w:ascii="Times New Roman" w:hAnsi="Times New Roman"/>
        </w:rPr>
      </w:pPr>
    </w:p>
    <w:p w:rsidR="00444B20" w:rsidRPr="00694FE2" w:rsidRDefault="00444B20" w:rsidP="00E6238A">
      <w:pPr>
        <w:spacing w:line="480" w:lineRule="auto"/>
        <w:rPr>
          <w:rFonts w:ascii="Times New Roman" w:hAnsi="Times New Roman"/>
        </w:rPr>
      </w:pPr>
    </w:p>
    <w:p w:rsidR="00E26F2A" w:rsidRPr="001A54CF" w:rsidRDefault="00E26F2A" w:rsidP="00E26F2A">
      <w:pPr>
        <w:pStyle w:val="normal0"/>
        <w:spacing w:line="480" w:lineRule="auto"/>
        <w:ind w:firstLine="720"/>
        <w:jc w:val="center"/>
        <w:rPr>
          <w:rFonts w:ascii="Times New Roman" w:hAnsi="Times New Roman"/>
        </w:rPr>
      </w:pPr>
      <w:r w:rsidRPr="001A54CF">
        <w:rPr>
          <w:rFonts w:ascii="Times New Roman" w:hAnsi="Times New Roman"/>
        </w:rPr>
        <w:t>Works Cited</w:t>
      </w:r>
    </w:p>
    <w:p w:rsidR="001B4F3B" w:rsidRPr="001B4F3B" w:rsidRDefault="001B4F3B" w:rsidP="00B22E2D">
      <w:pPr>
        <w:pStyle w:val="normal0"/>
        <w:spacing w:line="480" w:lineRule="auto"/>
        <w:ind w:left="720" w:hanging="720"/>
        <w:rPr>
          <w:rFonts w:ascii="Times New Roman" w:hAnsi="Times New Roman"/>
        </w:rPr>
      </w:pPr>
      <w:r w:rsidRPr="001B4F3B">
        <w:rPr>
          <w:rFonts w:ascii="Times New Roman" w:hAnsi="Times New Roman"/>
        </w:rPr>
        <w:t>Marchland</w:t>
      </w:r>
      <w:r w:rsidR="00B22E2D">
        <w:rPr>
          <w:rFonts w:ascii="Times New Roman" w:hAnsi="Times New Roman"/>
        </w:rPr>
        <w:t xml:space="preserve">, Roland.  “The Parable of the Democracy of Goods.” </w:t>
      </w:r>
      <w:r w:rsidRPr="001B4F3B">
        <w:rPr>
          <w:rFonts w:ascii="Times New Roman" w:hAnsi="Times New Roman"/>
        </w:rPr>
        <w:t xml:space="preserve"> </w:t>
      </w:r>
      <w:r w:rsidR="00B22E2D">
        <w:rPr>
          <w:rFonts w:ascii="Times New Roman" w:hAnsi="Times New Roman"/>
          <w:i/>
        </w:rPr>
        <w:t xml:space="preserve">Signs of Life in the USA: Readings on Popular Culture for Writers. </w:t>
      </w:r>
      <w:r w:rsidR="00B22E2D">
        <w:rPr>
          <w:rFonts w:ascii="Times New Roman" w:hAnsi="Times New Roman"/>
        </w:rPr>
        <w:t xml:space="preserve">Ed. Sonia Maasik, Jack Solomon. Bonston, New York: Bedford/St. Martin’s, 2009. 192-197. </w:t>
      </w:r>
    </w:p>
    <w:p w:rsidR="00E26F2A" w:rsidRPr="00DB3F36" w:rsidRDefault="00E26F2A" w:rsidP="00DB3F36">
      <w:pPr>
        <w:pStyle w:val="normal0"/>
        <w:spacing w:line="480" w:lineRule="auto"/>
        <w:ind w:left="720" w:hanging="720"/>
        <w:rPr>
          <w:rFonts w:ascii="Times New Roman" w:hAnsi="Times New Roman"/>
        </w:rPr>
      </w:pPr>
      <w:r>
        <w:rPr>
          <w:rFonts w:ascii="Times New Roman" w:hAnsi="Times New Roman"/>
        </w:rPr>
        <w:t>Postrel,</w:t>
      </w:r>
      <w:r w:rsidR="00DB3F36">
        <w:rPr>
          <w:rFonts w:ascii="Times New Roman" w:hAnsi="Times New Roman"/>
        </w:rPr>
        <w:t xml:space="preserve"> Virginia.  “Superhero Worship.” </w:t>
      </w:r>
      <w:r w:rsidR="00DB3F36">
        <w:rPr>
          <w:rFonts w:ascii="Times New Roman" w:hAnsi="Times New Roman"/>
          <w:i/>
        </w:rPr>
        <w:t xml:space="preserve">Signs of Life in the USA: Readings on Popular Culture for Writers. </w:t>
      </w:r>
      <w:r w:rsidR="00DB3F36">
        <w:rPr>
          <w:rFonts w:ascii="Times New Roman" w:hAnsi="Times New Roman"/>
        </w:rPr>
        <w:t>Ed. Sonia Maasik, Jack Solomon. Bonston, New York: Bedford/St.</w:t>
      </w:r>
      <w:r w:rsidR="00B22E2D">
        <w:rPr>
          <w:rFonts w:ascii="Times New Roman" w:hAnsi="Times New Roman"/>
        </w:rPr>
        <w:t xml:space="preserve"> Martin’s, 2009. 192-197. </w:t>
      </w:r>
    </w:p>
    <w:p w:rsidR="00E26F2A" w:rsidRPr="001A54CF" w:rsidRDefault="00E26F2A" w:rsidP="00E26F2A">
      <w:pPr>
        <w:pStyle w:val="normal0"/>
        <w:spacing w:line="480" w:lineRule="auto"/>
        <w:rPr>
          <w:rFonts w:ascii="Times New Roman" w:hAnsi="Times New Roman"/>
        </w:rPr>
      </w:pPr>
      <w:r w:rsidRPr="001A54CF">
        <w:rPr>
          <w:rFonts w:ascii="Times New Roman" w:hAnsi="Times New Roman"/>
        </w:rPr>
        <w:t xml:space="preserve">Pozner, Jennifer L. “Dove’s ‘Real Beauty’ Backlash.” </w:t>
      </w:r>
      <w:r w:rsidRPr="001A54CF">
        <w:rPr>
          <w:rStyle w:val="normalchar1"/>
          <w:rFonts w:ascii="Times New Roman" w:hAnsi="Times New Roman"/>
          <w:i/>
          <w:iCs/>
        </w:rPr>
        <w:t>Signs of Life in the USA:</w:t>
      </w:r>
      <w:r w:rsidR="00DB3F36">
        <w:rPr>
          <w:rStyle w:val="normalchar1"/>
          <w:rFonts w:ascii="Times New Roman" w:hAnsi="Times New Roman"/>
          <w:i/>
          <w:iCs/>
        </w:rPr>
        <w:t xml:space="preserve"> </w:t>
      </w:r>
      <w:r w:rsidRPr="001A54CF">
        <w:rPr>
          <w:rStyle w:val="normalchar1"/>
          <w:rFonts w:ascii="Times New Roman" w:hAnsi="Times New Roman"/>
          <w:i/>
          <w:iCs/>
        </w:rPr>
        <w:t>Readings</w:t>
      </w:r>
    </w:p>
    <w:p w:rsidR="00E26F2A" w:rsidRPr="001A54CF" w:rsidRDefault="00E26F2A" w:rsidP="00E26F2A">
      <w:pPr>
        <w:pStyle w:val="normal0"/>
        <w:spacing w:line="480" w:lineRule="auto"/>
        <w:ind w:left="720"/>
        <w:rPr>
          <w:rFonts w:ascii="Times New Roman" w:hAnsi="Times New Roman"/>
        </w:rPr>
      </w:pPr>
      <w:r w:rsidRPr="001A54CF">
        <w:rPr>
          <w:rStyle w:val="normalchar1"/>
          <w:rFonts w:ascii="Times New Roman" w:hAnsi="Times New Roman"/>
          <w:i/>
          <w:iCs/>
        </w:rPr>
        <w:t>on Popular Culture for Writers.</w:t>
      </w:r>
      <w:r w:rsidRPr="001A54CF">
        <w:rPr>
          <w:rFonts w:ascii="Times New Roman" w:hAnsi="Times New Roman"/>
        </w:rPr>
        <w:t xml:space="preserve"> Ed. Sonia Maasik, Jack Solomon. Boston, New York: Bedford/St.</w:t>
      </w:r>
      <w:r w:rsidR="00B22E2D">
        <w:rPr>
          <w:rFonts w:ascii="Times New Roman" w:hAnsi="Times New Roman"/>
        </w:rPr>
        <w:t xml:space="preserve"> Martin’s, 2009. 214-217. </w:t>
      </w:r>
    </w:p>
    <w:p w:rsidR="00E26F2A" w:rsidRPr="001A54CF" w:rsidRDefault="00E26F2A" w:rsidP="00E26F2A">
      <w:pPr>
        <w:pStyle w:val="normal0"/>
        <w:spacing w:line="480" w:lineRule="auto"/>
        <w:rPr>
          <w:rFonts w:ascii="Times New Roman" w:hAnsi="Times New Roman"/>
        </w:rPr>
      </w:pPr>
      <w:r w:rsidRPr="001A54CF">
        <w:rPr>
          <w:rFonts w:ascii="Times New Roman" w:hAnsi="Times New Roman"/>
        </w:rPr>
        <w:t xml:space="preserve">Twitchell, James B. “What We Are to Advertisers.” </w:t>
      </w:r>
      <w:r w:rsidRPr="001A54CF">
        <w:rPr>
          <w:rStyle w:val="normalchar1"/>
          <w:rFonts w:ascii="Times New Roman" w:hAnsi="Times New Roman"/>
          <w:i/>
          <w:iCs/>
        </w:rPr>
        <w:t>Signs of Life in the USA: Readings</w:t>
      </w:r>
    </w:p>
    <w:p w:rsidR="00DB3F36" w:rsidRDefault="00E26F2A" w:rsidP="00E26F2A">
      <w:pPr>
        <w:pStyle w:val="normal0"/>
        <w:spacing w:line="480" w:lineRule="auto"/>
        <w:ind w:left="720"/>
        <w:rPr>
          <w:rFonts w:ascii="Times New Roman" w:hAnsi="Times New Roman"/>
        </w:rPr>
      </w:pPr>
      <w:r w:rsidRPr="001A54CF">
        <w:rPr>
          <w:rStyle w:val="normalchar1"/>
          <w:rFonts w:ascii="Times New Roman" w:hAnsi="Times New Roman"/>
          <w:i/>
          <w:iCs/>
        </w:rPr>
        <w:t>on Popular Culture for Writers.</w:t>
      </w:r>
      <w:r w:rsidRPr="001A54CF">
        <w:rPr>
          <w:rFonts w:ascii="Times New Roman" w:hAnsi="Times New Roman"/>
        </w:rPr>
        <w:t xml:space="preserve"> Ed. Sonia Maasik, Jack Solomon. Boston, New York: Bedford/St. </w:t>
      </w:r>
      <w:r w:rsidR="00B22E2D">
        <w:rPr>
          <w:rFonts w:ascii="Times New Roman" w:hAnsi="Times New Roman"/>
        </w:rPr>
        <w:t xml:space="preserve">Martin’s, 2009. 192-197. </w:t>
      </w:r>
    </w:p>
    <w:p w:rsidR="00DB3F36" w:rsidRPr="00DB3F36" w:rsidRDefault="00DB3F36" w:rsidP="00DB3F36">
      <w:pPr>
        <w:pStyle w:val="normal0"/>
        <w:spacing w:line="480" w:lineRule="auto"/>
        <w:ind w:left="720" w:hanging="720"/>
        <w:rPr>
          <w:rFonts w:ascii="Times New Roman" w:hAnsi="Times New Roman"/>
        </w:rPr>
      </w:pPr>
      <w:r>
        <w:rPr>
          <w:rStyle w:val="normalchar1"/>
          <w:rFonts w:ascii="Times New Roman" w:hAnsi="Times New Roman"/>
          <w:iCs/>
        </w:rPr>
        <w:t xml:space="preserve">Williams, Brian.  “Enough about You.” </w:t>
      </w:r>
      <w:r>
        <w:rPr>
          <w:rFonts w:ascii="Times New Roman" w:hAnsi="Times New Roman"/>
          <w:i/>
        </w:rPr>
        <w:t xml:space="preserve">Signs of Life in the USA: Readings on Popular Culture for Writers. </w:t>
      </w:r>
      <w:r>
        <w:rPr>
          <w:rFonts w:ascii="Times New Roman" w:hAnsi="Times New Roman"/>
        </w:rPr>
        <w:t>Ed. Sonia Maasik, Jack Solomon. Bonston, New York: Bedford/St.</w:t>
      </w:r>
      <w:r w:rsidR="00B22E2D">
        <w:rPr>
          <w:rFonts w:ascii="Times New Roman" w:hAnsi="Times New Roman"/>
        </w:rPr>
        <w:t xml:space="preserve"> Martin’s, 2009. 192-197. </w:t>
      </w:r>
    </w:p>
    <w:p w:rsidR="00E26F2A" w:rsidRPr="00DB3F36" w:rsidRDefault="00E26F2A" w:rsidP="00DB3F36">
      <w:pPr>
        <w:pStyle w:val="normal0"/>
        <w:spacing w:line="480" w:lineRule="auto"/>
        <w:rPr>
          <w:rFonts w:ascii="Times New Roman" w:hAnsi="Times New Roman"/>
          <w:i/>
        </w:rPr>
      </w:pPr>
    </w:p>
    <w:p w:rsidR="004C1F4A" w:rsidRPr="00694FE2" w:rsidRDefault="004C1F4A" w:rsidP="004C1F4A">
      <w:pPr>
        <w:spacing w:line="480" w:lineRule="auto"/>
        <w:rPr>
          <w:rFonts w:ascii="Times New Roman" w:hAnsi="Times New Roman"/>
        </w:rPr>
      </w:pPr>
    </w:p>
    <w:p w:rsidR="004C1F4A" w:rsidRPr="00694FE2" w:rsidRDefault="004C1F4A" w:rsidP="004C1F4A">
      <w:pPr>
        <w:spacing w:line="480" w:lineRule="auto"/>
        <w:rPr>
          <w:rFonts w:ascii="Times New Roman" w:hAnsi="Times New Roman"/>
        </w:rPr>
      </w:pPr>
    </w:p>
    <w:p w:rsidR="004C1F4A" w:rsidRPr="00694FE2" w:rsidRDefault="004C1F4A" w:rsidP="004C1F4A">
      <w:pPr>
        <w:spacing w:line="480" w:lineRule="auto"/>
        <w:rPr>
          <w:rFonts w:ascii="Times New Roman" w:hAnsi="Times New Roman"/>
        </w:rPr>
      </w:pPr>
    </w:p>
    <w:p w:rsidR="004C1F4A" w:rsidRPr="00694FE2" w:rsidRDefault="004C1F4A" w:rsidP="004C1F4A">
      <w:pPr>
        <w:spacing w:line="480" w:lineRule="auto"/>
        <w:rPr>
          <w:rFonts w:ascii="Times New Roman" w:hAnsi="Times New Roman"/>
        </w:rPr>
      </w:pPr>
    </w:p>
    <w:p w:rsidR="004C1F4A" w:rsidRPr="00694FE2" w:rsidRDefault="004C1F4A" w:rsidP="004C1F4A">
      <w:pPr>
        <w:spacing w:line="480" w:lineRule="auto"/>
        <w:rPr>
          <w:rFonts w:ascii="Times New Roman" w:hAnsi="Times New Roman"/>
        </w:rPr>
      </w:pPr>
    </w:p>
    <w:p w:rsidR="004C1F4A" w:rsidRDefault="004C1F4A" w:rsidP="004C1F4A">
      <w:pPr>
        <w:spacing w:line="480" w:lineRule="auto"/>
      </w:pPr>
    </w:p>
    <w:p w:rsidR="004C1F4A" w:rsidRDefault="004C1F4A" w:rsidP="004C1F4A">
      <w:pPr>
        <w:spacing w:line="480" w:lineRule="auto"/>
      </w:pPr>
    </w:p>
    <w:p w:rsidR="00DB303B" w:rsidRPr="009230D7" w:rsidRDefault="00DB303B" w:rsidP="00DB303B"/>
    <w:sectPr w:rsidR="00DB303B" w:rsidRPr="009230D7" w:rsidSect="00DB303B">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3B" w:rsidRDefault="00410CE6" w:rsidP="00DB303B">
    <w:pPr>
      <w:pStyle w:val="Header"/>
      <w:framePr w:wrap="around" w:vAnchor="text" w:hAnchor="margin" w:xAlign="right" w:y="1"/>
      <w:rPr>
        <w:rStyle w:val="PageNumber"/>
      </w:rPr>
    </w:pPr>
    <w:r>
      <w:rPr>
        <w:rStyle w:val="PageNumber"/>
      </w:rPr>
      <w:fldChar w:fldCharType="begin"/>
    </w:r>
    <w:r w:rsidR="001B4F3B">
      <w:rPr>
        <w:rStyle w:val="PageNumber"/>
      </w:rPr>
      <w:instrText xml:space="preserve">PAGE  </w:instrText>
    </w:r>
    <w:r>
      <w:rPr>
        <w:rStyle w:val="PageNumber"/>
      </w:rPr>
      <w:fldChar w:fldCharType="end"/>
    </w:r>
  </w:p>
  <w:p w:rsidR="001B4F3B" w:rsidRDefault="001B4F3B" w:rsidP="00DB303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3B" w:rsidRDefault="00410CE6" w:rsidP="00DB303B">
    <w:pPr>
      <w:pStyle w:val="Header"/>
      <w:framePr w:wrap="around" w:vAnchor="text" w:hAnchor="margin" w:xAlign="right" w:y="1"/>
      <w:rPr>
        <w:rStyle w:val="PageNumber"/>
      </w:rPr>
    </w:pPr>
    <w:r>
      <w:rPr>
        <w:rStyle w:val="PageNumber"/>
      </w:rPr>
      <w:fldChar w:fldCharType="begin"/>
    </w:r>
    <w:r w:rsidR="001B4F3B">
      <w:rPr>
        <w:rStyle w:val="PageNumber"/>
      </w:rPr>
      <w:instrText xml:space="preserve">PAGE  </w:instrText>
    </w:r>
    <w:r>
      <w:rPr>
        <w:rStyle w:val="PageNumber"/>
      </w:rPr>
      <w:fldChar w:fldCharType="separate"/>
    </w:r>
    <w:r w:rsidR="00616AE9">
      <w:rPr>
        <w:rStyle w:val="PageNumber"/>
        <w:noProof/>
      </w:rPr>
      <w:t>5</w:t>
    </w:r>
    <w:r>
      <w:rPr>
        <w:rStyle w:val="PageNumber"/>
      </w:rPr>
      <w:fldChar w:fldCharType="end"/>
    </w:r>
  </w:p>
  <w:p w:rsidR="001B4F3B" w:rsidRDefault="001B4F3B" w:rsidP="00DB303B">
    <w:pPr>
      <w:pStyle w:val="Header"/>
      <w:ind w:right="360"/>
    </w:pPr>
    <w:r>
      <w:tab/>
      <w:t xml:space="preserve">                                                                                                                                                     Kirsh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174"/>
    <w:multiLevelType w:val="hybridMultilevel"/>
    <w:tmpl w:val="CA48E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303B"/>
    <w:rsid w:val="00000D3E"/>
    <w:rsid w:val="00064420"/>
    <w:rsid w:val="000705E5"/>
    <w:rsid w:val="000870E2"/>
    <w:rsid w:val="000C03A4"/>
    <w:rsid w:val="00104C32"/>
    <w:rsid w:val="00151CEF"/>
    <w:rsid w:val="001A0ACE"/>
    <w:rsid w:val="001A35B5"/>
    <w:rsid w:val="001B27EB"/>
    <w:rsid w:val="001B4F3B"/>
    <w:rsid w:val="001D4C59"/>
    <w:rsid w:val="00226B26"/>
    <w:rsid w:val="002767F9"/>
    <w:rsid w:val="002E7E37"/>
    <w:rsid w:val="00315E54"/>
    <w:rsid w:val="003B7269"/>
    <w:rsid w:val="003F704B"/>
    <w:rsid w:val="00410CE6"/>
    <w:rsid w:val="004160D7"/>
    <w:rsid w:val="004239C0"/>
    <w:rsid w:val="00444B20"/>
    <w:rsid w:val="004577B4"/>
    <w:rsid w:val="004C1F4A"/>
    <w:rsid w:val="004C4CCB"/>
    <w:rsid w:val="004F567C"/>
    <w:rsid w:val="0051295A"/>
    <w:rsid w:val="005535F6"/>
    <w:rsid w:val="00591D4B"/>
    <w:rsid w:val="00616AE9"/>
    <w:rsid w:val="00694FE2"/>
    <w:rsid w:val="006B0D7E"/>
    <w:rsid w:val="00763130"/>
    <w:rsid w:val="007B24A5"/>
    <w:rsid w:val="0080655C"/>
    <w:rsid w:val="008444DE"/>
    <w:rsid w:val="0086502C"/>
    <w:rsid w:val="008926BF"/>
    <w:rsid w:val="008C5CD2"/>
    <w:rsid w:val="00902E6B"/>
    <w:rsid w:val="0090466F"/>
    <w:rsid w:val="009167E4"/>
    <w:rsid w:val="009230D7"/>
    <w:rsid w:val="00955D70"/>
    <w:rsid w:val="00A17223"/>
    <w:rsid w:val="00A37918"/>
    <w:rsid w:val="00A52B9E"/>
    <w:rsid w:val="00A84DF9"/>
    <w:rsid w:val="00A869E2"/>
    <w:rsid w:val="00AC4205"/>
    <w:rsid w:val="00B22E2D"/>
    <w:rsid w:val="00B47F6A"/>
    <w:rsid w:val="00B56B5D"/>
    <w:rsid w:val="00C2000B"/>
    <w:rsid w:val="00C71904"/>
    <w:rsid w:val="00C83579"/>
    <w:rsid w:val="00C96C44"/>
    <w:rsid w:val="00CC4B84"/>
    <w:rsid w:val="00D11255"/>
    <w:rsid w:val="00D16B2E"/>
    <w:rsid w:val="00D416B8"/>
    <w:rsid w:val="00D456FA"/>
    <w:rsid w:val="00DB303B"/>
    <w:rsid w:val="00DB3F36"/>
    <w:rsid w:val="00DD26B2"/>
    <w:rsid w:val="00DF4147"/>
    <w:rsid w:val="00E12913"/>
    <w:rsid w:val="00E26F2A"/>
    <w:rsid w:val="00E35526"/>
    <w:rsid w:val="00E6238A"/>
    <w:rsid w:val="00E632A8"/>
    <w:rsid w:val="00E81C45"/>
    <w:rsid w:val="00E95F6D"/>
    <w:rsid w:val="00EC2E8E"/>
    <w:rsid w:val="00F04E25"/>
    <w:rsid w:val="00F641A4"/>
    <w:rsid w:val="00F84AB3"/>
    <w:rsid w:val="00FA03E8"/>
    <w:rsid w:val="00FA55A8"/>
    <w:rsid w:val="00FB6202"/>
    <w:rsid w:val="00FE3C3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B303B"/>
    <w:pPr>
      <w:tabs>
        <w:tab w:val="center" w:pos="4320"/>
        <w:tab w:val="right" w:pos="8640"/>
      </w:tabs>
    </w:pPr>
  </w:style>
  <w:style w:type="character" w:customStyle="1" w:styleId="HeaderChar">
    <w:name w:val="Header Char"/>
    <w:basedOn w:val="DefaultParagraphFont"/>
    <w:link w:val="Header"/>
    <w:uiPriority w:val="99"/>
    <w:semiHidden/>
    <w:rsid w:val="00DB303B"/>
  </w:style>
  <w:style w:type="paragraph" w:styleId="Footer">
    <w:name w:val="footer"/>
    <w:basedOn w:val="Normal"/>
    <w:link w:val="FooterChar"/>
    <w:uiPriority w:val="99"/>
    <w:semiHidden/>
    <w:unhideWhenUsed/>
    <w:rsid w:val="00DB303B"/>
    <w:pPr>
      <w:tabs>
        <w:tab w:val="center" w:pos="4320"/>
        <w:tab w:val="right" w:pos="8640"/>
      </w:tabs>
    </w:pPr>
  </w:style>
  <w:style w:type="character" w:customStyle="1" w:styleId="FooterChar">
    <w:name w:val="Footer Char"/>
    <w:basedOn w:val="DefaultParagraphFont"/>
    <w:link w:val="Footer"/>
    <w:uiPriority w:val="99"/>
    <w:semiHidden/>
    <w:rsid w:val="00DB303B"/>
  </w:style>
  <w:style w:type="character" w:styleId="PageNumber">
    <w:name w:val="page number"/>
    <w:basedOn w:val="DefaultParagraphFont"/>
    <w:uiPriority w:val="99"/>
    <w:semiHidden/>
    <w:unhideWhenUsed/>
    <w:rsid w:val="00DB303B"/>
  </w:style>
  <w:style w:type="paragraph" w:customStyle="1" w:styleId="normal0">
    <w:name w:val="normal"/>
    <w:basedOn w:val="Normal"/>
    <w:rsid w:val="00E26F2A"/>
    <w:rPr>
      <w:rFonts w:ascii="Cambria" w:eastAsia="Times New Roman" w:hAnsi="Cambria" w:cs="Times New Roman"/>
    </w:rPr>
  </w:style>
  <w:style w:type="character" w:customStyle="1" w:styleId="normalchar1">
    <w:name w:val="normal__char1"/>
    <w:basedOn w:val="DefaultParagraphFont"/>
    <w:rsid w:val="00E26F2A"/>
    <w:rPr>
      <w:rFonts w:ascii="Cambria" w:hAnsi="Cambria" w:hint="default"/>
      <w:sz w:val="24"/>
      <w:szCs w:val="24"/>
    </w:rPr>
  </w:style>
  <w:style w:type="paragraph" w:styleId="ListParagraph">
    <w:name w:val="List Paragraph"/>
    <w:basedOn w:val="Normal"/>
    <w:uiPriority w:val="34"/>
    <w:qFormat/>
    <w:rsid w:val="00C200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7</Pages>
  <Words>1588</Words>
  <Characters>9053</Characters>
  <Application>Microsoft Macintosh Word</Application>
  <DocSecurity>0</DocSecurity>
  <Lines>75</Lines>
  <Paragraphs>18</Paragraphs>
  <ScaleCrop>false</ScaleCrop>
  <Company>Cincinnati College-Conservatory of Music</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Elliana Kirsh</dc:creator>
  <cp:keywords/>
  <cp:lastModifiedBy>Elliana Kirsh</cp:lastModifiedBy>
  <cp:revision>8</cp:revision>
  <cp:lastPrinted>2011-10-17T13:38:00Z</cp:lastPrinted>
  <dcterms:created xsi:type="dcterms:W3CDTF">2011-10-16T16:22:00Z</dcterms:created>
  <dcterms:modified xsi:type="dcterms:W3CDTF">2011-10-19T06:00:00Z</dcterms:modified>
</cp:coreProperties>
</file>